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2F" w:rsidRDefault="003B0223" w:rsidP="00984E3F">
      <w:pPr>
        <w:jc w:val="center"/>
        <w:rPr>
          <w:rFonts w:asciiTheme="minorHAnsi" w:hAnsiTheme="minorHAnsi"/>
          <w:sz w:val="48"/>
          <w:szCs w:val="48"/>
        </w:rPr>
      </w:pPr>
      <w:r w:rsidRPr="003B0223">
        <w:rPr>
          <w:rFonts w:asciiTheme="minorHAnsi" w:hAnsiTheme="minorHAnsi"/>
          <w:noProof/>
          <w:sz w:val="48"/>
          <w:szCs w:val="48"/>
        </w:rPr>
        <w:drawing>
          <wp:inline distT="0" distB="0" distL="0" distR="0">
            <wp:extent cx="2286000" cy="838200"/>
            <wp:effectExtent l="0" t="0" r="0" b="0"/>
            <wp:docPr id="2" name="Picture 2" descr="G:\_Client Files\SORM-State Office of Risk Mgmt\Logo\Sorm 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Client Files\SORM-State Office of Risk Mgmt\Logo\Sorm Logo-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3F" w:rsidRPr="00BB142F" w:rsidRDefault="00984E3F" w:rsidP="00984E3F">
      <w:pPr>
        <w:jc w:val="center"/>
        <w:rPr>
          <w:rFonts w:asciiTheme="minorHAnsi" w:hAnsiTheme="minorHAnsi"/>
          <w:b/>
          <w:sz w:val="48"/>
          <w:szCs w:val="48"/>
        </w:rPr>
      </w:pPr>
      <w:r w:rsidRPr="00BB142F">
        <w:rPr>
          <w:rFonts w:asciiTheme="minorHAnsi" w:hAnsiTheme="minorHAnsi"/>
          <w:b/>
          <w:sz w:val="48"/>
          <w:szCs w:val="48"/>
        </w:rPr>
        <w:t>Volunteer Insurance Application</w:t>
      </w:r>
    </w:p>
    <w:p w:rsidR="00984E3F" w:rsidRPr="00984E3F" w:rsidRDefault="00984E3F" w:rsidP="00984E3F">
      <w:pPr>
        <w:rPr>
          <w:color w:val="000040"/>
        </w:rPr>
      </w:pPr>
      <w:r w:rsidRPr="00984E3F">
        <w:rPr>
          <w:color w:val="000040"/>
        </w:rPr>
        <w:br/>
      </w:r>
    </w:p>
    <w:p w:rsidR="00984E3F" w:rsidRPr="00984E3F" w:rsidRDefault="00984E3F" w:rsidP="00984E3F">
      <w:pPr>
        <w:pBdr>
          <w:bottom w:val="single" w:sz="6" w:space="1" w:color="auto"/>
        </w:pBdr>
        <w:jc w:val="center"/>
        <w:rPr>
          <w:rFonts w:ascii="Arial" w:hAnsi="Arial" w:cs="Arial"/>
          <w:vanish/>
          <w:color w:val="000040"/>
          <w:sz w:val="16"/>
          <w:szCs w:val="16"/>
        </w:rPr>
      </w:pPr>
      <w:r w:rsidRPr="00984E3F">
        <w:rPr>
          <w:rFonts w:ascii="Arial" w:hAnsi="Arial" w:cs="Arial"/>
          <w:vanish/>
          <w:color w:val="000040"/>
          <w:sz w:val="16"/>
          <w:szCs w:val="16"/>
        </w:rPr>
        <w:t>Top of Form</w:t>
      </w:r>
    </w:p>
    <w:tbl>
      <w:tblPr>
        <w:tblW w:w="9526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526"/>
      </w:tblGrid>
      <w:tr w:rsidR="00984E3F" w:rsidRPr="00BB142F">
        <w:trPr>
          <w:tblCellSpacing w:w="0" w:type="dxa"/>
          <w:jc w:val="center"/>
        </w:trPr>
        <w:tc>
          <w:tcPr>
            <w:tcW w:w="9526" w:type="dxa"/>
            <w:shd w:val="clear" w:color="auto" w:fill="auto"/>
          </w:tcPr>
          <w:p w:rsidR="00984E3F" w:rsidRPr="00B81D69" w:rsidRDefault="00AA63E3" w:rsidP="000B05FB">
            <w:pPr>
              <w:rPr>
                <w:rFonts w:asciiTheme="minorHAnsi" w:hAnsiTheme="minorHAnsi" w:cs="Arial"/>
                <w:bCs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STATE AGENCY</w:t>
            </w:r>
            <w:r w:rsidR="00984E3F"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:</w:t>
            </w:r>
            <w:r w:rsidR="00043B4F"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 </w:t>
            </w:r>
            <w:r w:rsidR="00984E3F" w:rsidRPr="00BB142F">
              <w:rPr>
                <w:rFonts w:asciiTheme="minorHAnsi" w:hAnsiTheme="minorHAnsi" w:cs="Arial"/>
                <w:bCs/>
                <w:color w:val="000040"/>
                <w:sz w:val="20"/>
                <w:szCs w:val="20"/>
              </w:rPr>
              <w:br/>
            </w:r>
          </w:p>
        </w:tc>
      </w:tr>
      <w:tr w:rsidR="00984E3F" w:rsidRPr="00BB142F">
        <w:trPr>
          <w:tblCellSpacing w:w="0" w:type="dxa"/>
          <w:jc w:val="center"/>
        </w:trPr>
        <w:tc>
          <w:tcPr>
            <w:tcW w:w="9526" w:type="dxa"/>
            <w:shd w:val="clear" w:color="auto" w:fill="auto"/>
          </w:tcPr>
          <w:p w:rsidR="00984E3F" w:rsidRPr="00BB142F" w:rsidRDefault="00984E3F" w:rsidP="000B05FB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CONTACT PERSON:</w:t>
            </w:r>
          </w:p>
          <w:p w:rsidR="00984E3F" w:rsidRPr="00BB142F" w:rsidRDefault="00984E3F" w:rsidP="000B05FB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</w:tr>
      <w:tr w:rsidR="00984E3F" w:rsidRPr="00BB142F">
        <w:trPr>
          <w:tblCellSpacing w:w="0" w:type="dxa"/>
          <w:jc w:val="center"/>
        </w:trPr>
        <w:tc>
          <w:tcPr>
            <w:tcW w:w="9526" w:type="dxa"/>
            <w:shd w:val="clear" w:color="auto" w:fill="auto"/>
          </w:tcPr>
          <w:p w:rsidR="00984E3F" w:rsidRPr="00BB142F" w:rsidRDefault="00984E3F" w:rsidP="000B05FB">
            <w:pPr>
              <w:rPr>
                <w:rFonts w:asciiTheme="minorHAnsi" w:hAnsiTheme="minorHAnsi" w:cs="Arial"/>
                <w:bCs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TITLE:</w:t>
            </w:r>
          </w:p>
          <w:p w:rsidR="00C333BD" w:rsidRPr="00BB142F" w:rsidRDefault="00C333BD" w:rsidP="000B05FB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</w:tr>
      <w:tr w:rsidR="00984E3F" w:rsidRPr="00BB142F">
        <w:trPr>
          <w:tblCellSpacing w:w="0" w:type="dxa"/>
          <w:jc w:val="center"/>
        </w:trPr>
        <w:tc>
          <w:tcPr>
            <w:tcW w:w="9526" w:type="dxa"/>
            <w:shd w:val="clear" w:color="auto" w:fill="auto"/>
          </w:tcPr>
          <w:p w:rsidR="00984E3F" w:rsidRPr="00BB142F" w:rsidRDefault="00984E3F" w:rsidP="000B05FB">
            <w:pPr>
              <w:rPr>
                <w:rFonts w:asciiTheme="minorHAnsi" w:hAnsiTheme="minorHAnsi" w:cs="Arial"/>
                <w:bCs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PHONE</w:t>
            </w:r>
            <w:r w:rsidR="0004151A"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 #:</w:t>
            </w:r>
          </w:p>
          <w:p w:rsidR="00C333BD" w:rsidRPr="00BB142F" w:rsidRDefault="00C333BD" w:rsidP="000B05FB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</w:tr>
      <w:tr w:rsidR="0004151A" w:rsidRPr="00BB142F" w:rsidTr="00B81D69">
        <w:trPr>
          <w:trHeight w:val="565"/>
          <w:tblCellSpacing w:w="0" w:type="dxa"/>
          <w:jc w:val="center"/>
        </w:trPr>
        <w:tc>
          <w:tcPr>
            <w:tcW w:w="9526" w:type="dxa"/>
            <w:shd w:val="clear" w:color="auto" w:fill="auto"/>
          </w:tcPr>
          <w:p w:rsidR="00273C53" w:rsidRDefault="0004151A" w:rsidP="00B81D69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Email:</w:t>
            </w:r>
          </w:p>
          <w:p w:rsidR="00B81D69" w:rsidRPr="00BB142F" w:rsidRDefault="00B81D69" w:rsidP="00B81D69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</w:tc>
      </w:tr>
      <w:tr w:rsidR="00984E3F" w:rsidRPr="00BB142F" w:rsidTr="00B81D69">
        <w:trPr>
          <w:trHeight w:val="502"/>
          <w:tblCellSpacing w:w="0" w:type="dxa"/>
          <w:jc w:val="center"/>
        </w:trPr>
        <w:tc>
          <w:tcPr>
            <w:tcW w:w="9526" w:type="dxa"/>
            <w:shd w:val="clear" w:color="auto" w:fill="auto"/>
          </w:tcPr>
          <w:p w:rsidR="00273C53" w:rsidRDefault="00984E3F" w:rsidP="000B05FB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FAX:</w:t>
            </w:r>
          </w:p>
          <w:p w:rsidR="00B81D69" w:rsidRPr="00B81D69" w:rsidRDefault="00B81D69" w:rsidP="000B05FB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</w:tc>
      </w:tr>
      <w:tr w:rsidR="00F50E20" w:rsidRPr="00BB142F" w:rsidTr="00B81D69">
        <w:trPr>
          <w:trHeight w:val="502"/>
          <w:tblCellSpacing w:w="0" w:type="dxa"/>
          <w:jc w:val="center"/>
        </w:trPr>
        <w:tc>
          <w:tcPr>
            <w:tcW w:w="9526" w:type="dxa"/>
            <w:shd w:val="clear" w:color="auto" w:fill="auto"/>
          </w:tcPr>
          <w:p w:rsidR="00F50E20" w:rsidRPr="00BB142F" w:rsidRDefault="00363E01" w:rsidP="000B05FB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Description of Volunteer Duties</w:t>
            </w:r>
            <w:r w:rsidR="00F50E20"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:</w:t>
            </w:r>
          </w:p>
          <w:p w:rsidR="00CD1FFC" w:rsidRDefault="00CD1FFC" w:rsidP="000B05FB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  <w:p w:rsidR="00B81D69" w:rsidRDefault="00B81D69" w:rsidP="000B05FB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  <w:p w:rsidR="00B81D69" w:rsidRPr="00BB142F" w:rsidRDefault="00B81D69" w:rsidP="000B05FB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</w:tc>
      </w:tr>
    </w:tbl>
    <w:p w:rsidR="0002033A" w:rsidRPr="00BB142F" w:rsidRDefault="0002033A" w:rsidP="0002033A">
      <w:pPr>
        <w:tabs>
          <w:tab w:val="left" w:pos="4469"/>
        </w:tabs>
        <w:rPr>
          <w:rFonts w:asciiTheme="minorHAnsi" w:hAnsiTheme="minorHAnsi" w:cs="Arial"/>
          <w:color w:val="000040"/>
          <w:sz w:val="20"/>
          <w:szCs w:val="20"/>
        </w:rPr>
      </w:pPr>
      <w:r w:rsidRPr="00BB142F">
        <w:rPr>
          <w:rFonts w:asciiTheme="minorHAnsi" w:hAnsiTheme="minorHAnsi" w:cs="Arial"/>
          <w:color w:val="000040"/>
          <w:sz w:val="20"/>
          <w:szCs w:val="20"/>
        </w:rPr>
        <w:tab/>
      </w:r>
    </w:p>
    <w:tbl>
      <w:tblPr>
        <w:tblW w:w="9383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383"/>
      </w:tblGrid>
      <w:tr w:rsidR="0002033A" w:rsidRPr="00BB142F" w:rsidTr="00BB142F">
        <w:trPr>
          <w:tblCellSpacing w:w="0" w:type="dxa"/>
          <w:jc w:val="center"/>
        </w:trPr>
        <w:tc>
          <w:tcPr>
            <w:tcW w:w="9383" w:type="dxa"/>
            <w:shd w:val="clear" w:color="auto" w:fill="auto"/>
            <w:vAlign w:val="center"/>
          </w:tcPr>
          <w:p w:rsidR="0002033A" w:rsidRDefault="0002033A" w:rsidP="00402B3B">
            <w:pPr>
              <w:tabs>
                <w:tab w:val="left" w:pos="4469"/>
              </w:tabs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In calculating the number of volunteers for Excess Accident and Excess Liability, the maximum number of volunteers at all facilities statewide on any </w:t>
            </w:r>
            <w:r w:rsidR="00402B3B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given day</w:t>
            </w:r>
            <w:r w:rsidR="00E930C3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 </w:t>
            </w:r>
            <w:r w:rsidRPr="00BB142F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should be used.</w:t>
            </w:r>
          </w:p>
          <w:p w:rsidR="0073353B" w:rsidRDefault="0073353B" w:rsidP="00402B3B">
            <w:pPr>
              <w:tabs>
                <w:tab w:val="left" w:pos="4469"/>
              </w:tabs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</w:pPr>
          </w:p>
          <w:p w:rsidR="0073353B" w:rsidRDefault="0073353B" w:rsidP="00402B3B">
            <w:pPr>
              <w:tabs>
                <w:tab w:val="left" w:pos="4469"/>
              </w:tabs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In calculating the volunteer hours for Excess Accident and Excess Liability, you may </w:t>
            </w:r>
            <w:r w:rsidR="00280D92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record </w:t>
            </w:r>
            <w:r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hours worked by </w:t>
            </w:r>
            <w:r w:rsidR="00230146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volunteer and average over the entire group or estimate the hours by job description.</w:t>
            </w:r>
          </w:p>
          <w:p w:rsidR="0073353B" w:rsidRDefault="0073353B" w:rsidP="00402B3B">
            <w:pPr>
              <w:tabs>
                <w:tab w:val="left" w:pos="4469"/>
              </w:tabs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</w:pPr>
          </w:p>
          <w:p w:rsidR="0073353B" w:rsidRDefault="0073353B" w:rsidP="00B81D69">
            <w:pPr>
              <w:tabs>
                <w:tab w:val="left" w:pos="4469"/>
              </w:tabs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In calculating the volunteer days</w:t>
            </w:r>
            <w:r w:rsidR="00280D92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 </w:t>
            </w:r>
            <w:r w:rsidR="00B81D69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for Excess Accident and Excess Liability; you may record the days worked by a volunteer and average over the entire group or estimate the days by the job description.</w:t>
            </w:r>
          </w:p>
          <w:p w:rsidR="00B81D69" w:rsidRDefault="00B81D69" w:rsidP="00B81D69">
            <w:pPr>
              <w:tabs>
                <w:tab w:val="left" w:pos="4469"/>
              </w:tabs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</w:pPr>
          </w:p>
          <w:p w:rsidR="00B81D69" w:rsidRPr="00BB142F" w:rsidRDefault="00B81D69" w:rsidP="00B81D69">
            <w:pPr>
              <w:tabs>
                <w:tab w:val="left" w:pos="4469"/>
              </w:tabs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In calculation the number of volunteers for Exces</w:t>
            </w:r>
            <w:r w:rsidR="00E930C3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s Auto, the number of volunteers</w:t>
            </w:r>
            <w:r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 who actually drive, regardless </w:t>
            </w:r>
            <w:r w:rsidR="00E930C3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of the number of hours worked</w:t>
            </w:r>
            <w:r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 xml:space="preserve"> should be used.</w:t>
            </w:r>
          </w:p>
        </w:tc>
      </w:tr>
    </w:tbl>
    <w:p w:rsidR="00B81D69" w:rsidRDefault="00B81D69" w:rsidP="00984E3F">
      <w:pPr>
        <w:rPr>
          <w:rFonts w:asciiTheme="minorHAnsi" w:hAnsiTheme="minorHAnsi" w:cs="Arial"/>
          <w:color w:val="000040"/>
          <w:sz w:val="20"/>
          <w:szCs w:val="20"/>
        </w:rPr>
      </w:pPr>
    </w:p>
    <w:p w:rsidR="00984E3F" w:rsidRPr="00BB142F" w:rsidRDefault="00984E3F" w:rsidP="00984E3F">
      <w:pPr>
        <w:rPr>
          <w:rFonts w:asciiTheme="minorHAnsi" w:hAnsiTheme="minorHAnsi" w:cs="Arial"/>
          <w:color w:val="000040"/>
          <w:sz w:val="20"/>
          <w:szCs w:val="20"/>
        </w:rPr>
      </w:pPr>
    </w:p>
    <w:tbl>
      <w:tblPr>
        <w:tblW w:w="1002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29"/>
        <w:gridCol w:w="2173"/>
        <w:gridCol w:w="1980"/>
        <w:gridCol w:w="2041"/>
      </w:tblGrid>
      <w:tr w:rsidR="0073353B" w:rsidRPr="00BB142F" w:rsidTr="00230146">
        <w:trPr>
          <w:tblCellSpacing w:w="0" w:type="dxa"/>
          <w:jc w:val="center"/>
        </w:trPr>
        <w:tc>
          <w:tcPr>
            <w:tcW w:w="3829" w:type="dxa"/>
            <w:shd w:val="clear" w:color="auto" w:fill="C0C0C0"/>
            <w:vAlign w:val="center"/>
          </w:tcPr>
          <w:p w:rsidR="0073353B" w:rsidRPr="00BB142F" w:rsidRDefault="00664B2B" w:rsidP="00D712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7/1/20</w:t>
            </w:r>
            <w:r w:rsidR="00D712E4"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7/1/20</w:t>
            </w:r>
            <w:r w:rsidR="00821E73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D712E4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73353B" w:rsidRPr="00BB142F">
              <w:rPr>
                <w:rFonts w:asciiTheme="minorHAnsi" w:hAnsiTheme="minorHAnsi" w:cs="Arial"/>
                <w:b/>
                <w:sz w:val="20"/>
                <w:szCs w:val="20"/>
              </w:rPr>
              <w:t xml:space="preserve"> Term</w:t>
            </w:r>
          </w:p>
        </w:tc>
        <w:tc>
          <w:tcPr>
            <w:tcW w:w="2173" w:type="dxa"/>
            <w:shd w:val="clear" w:color="auto" w:fill="C0C0C0"/>
            <w:vAlign w:val="center"/>
          </w:tcPr>
          <w:p w:rsidR="0073353B" w:rsidRPr="00BB142F" w:rsidRDefault="0073353B" w:rsidP="009A60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Number</w:t>
            </w:r>
            <w:r w:rsidRPr="00BB142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of Volunteers</w:t>
            </w:r>
            <w:r w:rsidRPr="00BB142F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(provide estimate)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73353B" w:rsidRDefault="0073353B" w:rsidP="009A60B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Volunteer Hours</w:t>
            </w:r>
          </w:p>
          <w:p w:rsidR="0073353B" w:rsidRPr="00BB142F" w:rsidRDefault="0073353B" w:rsidP="00B81D6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(provide </w:t>
            </w:r>
            <w:r w:rsidR="00B81D6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average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41" w:type="dxa"/>
            <w:shd w:val="clear" w:color="auto" w:fill="C0C0C0"/>
          </w:tcPr>
          <w:p w:rsidR="0073353B" w:rsidRDefault="0073353B" w:rsidP="0073353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Volunteer Days</w:t>
            </w:r>
          </w:p>
          <w:p w:rsidR="0073353B" w:rsidRDefault="0073353B" w:rsidP="00B81D6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(provide </w:t>
            </w:r>
            <w:r w:rsidR="00B81D6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average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73353B" w:rsidRPr="00BB142F" w:rsidTr="00230146">
        <w:trPr>
          <w:trHeight w:val="372"/>
          <w:tblCellSpacing w:w="0" w:type="dxa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73353B" w:rsidRPr="00BB142F" w:rsidRDefault="0073353B" w:rsidP="00402B3B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Excess </w:t>
            </w: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Personal Liability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  <w:tc>
          <w:tcPr>
            <w:tcW w:w="2041" w:type="dxa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</w:tr>
      <w:tr w:rsidR="0073353B" w:rsidRPr="00BB142F" w:rsidTr="00230146">
        <w:trPr>
          <w:tblCellSpacing w:w="0" w:type="dxa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73353B" w:rsidRPr="00BB142F" w:rsidRDefault="0073353B" w:rsidP="00402B3B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Excess Automobile</w:t>
            </w:r>
            <w: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 </w:t>
            </w: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Liability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3353B" w:rsidRPr="00BB142F" w:rsidRDefault="0073353B" w:rsidP="005C4D9E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</w:tc>
        <w:tc>
          <w:tcPr>
            <w:tcW w:w="2041" w:type="dxa"/>
          </w:tcPr>
          <w:p w:rsidR="0073353B" w:rsidRPr="00BB142F" w:rsidRDefault="0073353B" w:rsidP="005C4D9E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</w:tc>
      </w:tr>
      <w:tr w:rsidR="0073353B" w:rsidRPr="00BB142F" w:rsidTr="00230146">
        <w:trPr>
          <w:tblCellSpacing w:w="0" w:type="dxa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Excess </w:t>
            </w:r>
            <w: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Accident </w:t>
            </w:r>
            <w:r w:rsidRPr="00BB142F"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 xml:space="preserve">Medical </w:t>
            </w:r>
            <w: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  <w:t>Coverage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</w:tcPr>
          <w:p w:rsidR="0073353B" w:rsidRPr="00BB142F" w:rsidRDefault="0073353B" w:rsidP="005C4D9E">
            <w:pPr>
              <w:rPr>
                <w:rFonts w:asciiTheme="minorHAnsi" w:hAnsiTheme="minorHAnsi" w:cs="Arial"/>
                <w:color w:val="000040"/>
                <w:sz w:val="20"/>
                <w:szCs w:val="20"/>
                <w:highlight w:val="yellow"/>
              </w:rPr>
            </w:pPr>
          </w:p>
        </w:tc>
      </w:tr>
      <w:tr w:rsidR="0073353B" w:rsidRPr="00BB142F" w:rsidTr="00230146">
        <w:trPr>
          <w:tblCellSpacing w:w="0" w:type="dxa"/>
          <w:jc w:val="center"/>
        </w:trPr>
        <w:tc>
          <w:tcPr>
            <w:tcW w:w="3829" w:type="dxa"/>
            <w:shd w:val="clear" w:color="auto" w:fill="auto"/>
            <w:vAlign w:val="center"/>
          </w:tcPr>
          <w:p w:rsidR="0073353B" w:rsidRPr="00BB142F" w:rsidRDefault="0073353B" w:rsidP="00984E3F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  <w:r w:rsidRPr="00BB142F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CRASVP</w:t>
            </w:r>
            <w:r w:rsidRPr="00BB142F">
              <w:rPr>
                <w:rFonts w:asciiTheme="minorHAnsi" w:hAnsiTheme="minorHAnsi" w:cs="Arial"/>
                <w:color w:val="000040"/>
                <w:sz w:val="20"/>
                <w:szCs w:val="20"/>
              </w:rPr>
              <w:t xml:space="preserve"> </w:t>
            </w:r>
            <w:r w:rsidRPr="00BB142F">
              <w:rPr>
                <w:rFonts w:asciiTheme="minorHAnsi" w:hAnsiTheme="minorHAnsi" w:cs="Arial"/>
                <w:b/>
                <w:color w:val="000040"/>
                <w:sz w:val="20"/>
                <w:szCs w:val="20"/>
              </w:rPr>
              <w:t>(Bastrop CSCD and DSHS ONLY)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3353B" w:rsidRPr="00BB142F" w:rsidRDefault="0073353B" w:rsidP="00984E3F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3353B" w:rsidRPr="00BB142F" w:rsidRDefault="0073353B" w:rsidP="00F12BEC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  <w:tc>
          <w:tcPr>
            <w:tcW w:w="2041" w:type="dxa"/>
          </w:tcPr>
          <w:p w:rsidR="0073353B" w:rsidRPr="00BB142F" w:rsidRDefault="0073353B" w:rsidP="00F12BEC">
            <w:pPr>
              <w:rPr>
                <w:rFonts w:asciiTheme="minorHAnsi" w:hAnsiTheme="minorHAnsi" w:cs="Arial"/>
                <w:color w:val="000040"/>
                <w:sz w:val="20"/>
                <w:szCs w:val="20"/>
              </w:rPr>
            </w:pPr>
          </w:p>
        </w:tc>
      </w:tr>
      <w:tr w:rsidR="0073353B" w:rsidRPr="00BB142F" w:rsidTr="00230146">
        <w:trPr>
          <w:tblCellSpacing w:w="0" w:type="dxa"/>
          <w:jc w:val="center"/>
        </w:trPr>
        <w:tc>
          <w:tcPr>
            <w:tcW w:w="7982" w:type="dxa"/>
            <w:gridSpan w:val="3"/>
            <w:shd w:val="clear" w:color="auto" w:fill="auto"/>
            <w:vAlign w:val="center"/>
          </w:tcPr>
          <w:p w:rsidR="0073353B" w:rsidRPr="00BB142F" w:rsidRDefault="0073353B" w:rsidP="00984E3F">
            <w:pPr>
              <w:rPr>
                <w:rFonts w:asciiTheme="minorHAnsi" w:hAnsiTheme="minorHAnsi" w:cs="Arial"/>
                <w:b/>
                <w:bCs/>
                <w:color w:val="000040"/>
                <w:sz w:val="20"/>
                <w:szCs w:val="20"/>
              </w:rPr>
            </w:pPr>
          </w:p>
        </w:tc>
        <w:tc>
          <w:tcPr>
            <w:tcW w:w="2041" w:type="dxa"/>
          </w:tcPr>
          <w:p w:rsidR="0073353B" w:rsidRPr="00BB142F" w:rsidRDefault="0073353B" w:rsidP="00984E3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84E3F" w:rsidRPr="00BB142F" w:rsidRDefault="00984E3F" w:rsidP="00CC1A49">
      <w:pPr>
        <w:pBdr>
          <w:top w:val="single" w:sz="6" w:space="1" w:color="auto"/>
        </w:pBdr>
        <w:ind w:left="720" w:firstLine="720"/>
        <w:jc w:val="center"/>
        <w:rPr>
          <w:rFonts w:asciiTheme="minorHAnsi" w:hAnsiTheme="minorHAnsi" w:cs="Arial"/>
          <w:vanish/>
          <w:color w:val="000040"/>
          <w:sz w:val="16"/>
          <w:szCs w:val="16"/>
        </w:rPr>
      </w:pPr>
      <w:r w:rsidRPr="00BB142F">
        <w:rPr>
          <w:rFonts w:asciiTheme="minorHAnsi" w:hAnsiTheme="minorHAnsi" w:cs="Arial"/>
          <w:vanish/>
          <w:color w:val="000040"/>
          <w:sz w:val="16"/>
          <w:szCs w:val="16"/>
        </w:rPr>
        <w:t>Bottom of Form</w:t>
      </w:r>
    </w:p>
    <w:sectPr w:rsidR="00984E3F" w:rsidRPr="00BB142F" w:rsidSect="00B81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3F"/>
    <w:rsid w:val="0002033A"/>
    <w:rsid w:val="00025BB7"/>
    <w:rsid w:val="0004151A"/>
    <w:rsid w:val="00043B4F"/>
    <w:rsid w:val="00064E19"/>
    <w:rsid w:val="0007188A"/>
    <w:rsid w:val="000B05FB"/>
    <w:rsid w:val="001366D0"/>
    <w:rsid w:val="00142E4B"/>
    <w:rsid w:val="001468CF"/>
    <w:rsid w:val="001D3BBE"/>
    <w:rsid w:val="001F3C1C"/>
    <w:rsid w:val="00202A57"/>
    <w:rsid w:val="00216141"/>
    <w:rsid w:val="002237E3"/>
    <w:rsid w:val="00230146"/>
    <w:rsid w:val="00231044"/>
    <w:rsid w:val="00245DD6"/>
    <w:rsid w:val="00273C53"/>
    <w:rsid w:val="00280D92"/>
    <w:rsid w:val="002A5C21"/>
    <w:rsid w:val="00323F58"/>
    <w:rsid w:val="00363E01"/>
    <w:rsid w:val="003B0223"/>
    <w:rsid w:val="003B5FAD"/>
    <w:rsid w:val="003B6B67"/>
    <w:rsid w:val="00402B3B"/>
    <w:rsid w:val="004053D3"/>
    <w:rsid w:val="004B7511"/>
    <w:rsid w:val="004C3BF3"/>
    <w:rsid w:val="00514E81"/>
    <w:rsid w:val="0053042B"/>
    <w:rsid w:val="00545F80"/>
    <w:rsid w:val="00555545"/>
    <w:rsid w:val="005A0EAA"/>
    <w:rsid w:val="005B528D"/>
    <w:rsid w:val="00664B2B"/>
    <w:rsid w:val="006D21AF"/>
    <w:rsid w:val="006F0F2A"/>
    <w:rsid w:val="0073353B"/>
    <w:rsid w:val="00747342"/>
    <w:rsid w:val="0077515E"/>
    <w:rsid w:val="007979EE"/>
    <w:rsid w:val="0081298C"/>
    <w:rsid w:val="008143D0"/>
    <w:rsid w:val="00821E73"/>
    <w:rsid w:val="008231B0"/>
    <w:rsid w:val="00823221"/>
    <w:rsid w:val="008367F6"/>
    <w:rsid w:val="00984E3F"/>
    <w:rsid w:val="009A60BE"/>
    <w:rsid w:val="009E5A1D"/>
    <w:rsid w:val="00A02F8B"/>
    <w:rsid w:val="00A52522"/>
    <w:rsid w:val="00AA63E3"/>
    <w:rsid w:val="00AA6EC5"/>
    <w:rsid w:val="00AC5679"/>
    <w:rsid w:val="00AD5CEE"/>
    <w:rsid w:val="00B42886"/>
    <w:rsid w:val="00B61540"/>
    <w:rsid w:val="00B81D69"/>
    <w:rsid w:val="00BB142F"/>
    <w:rsid w:val="00BE11D0"/>
    <w:rsid w:val="00BF240E"/>
    <w:rsid w:val="00C00D84"/>
    <w:rsid w:val="00C333BD"/>
    <w:rsid w:val="00CC1A49"/>
    <w:rsid w:val="00CD1FFC"/>
    <w:rsid w:val="00D226A7"/>
    <w:rsid w:val="00D712E4"/>
    <w:rsid w:val="00E31512"/>
    <w:rsid w:val="00E930C3"/>
    <w:rsid w:val="00EC4156"/>
    <w:rsid w:val="00EE0953"/>
    <w:rsid w:val="00EE22A0"/>
    <w:rsid w:val="00F12BEC"/>
    <w:rsid w:val="00F13CB8"/>
    <w:rsid w:val="00F4147E"/>
    <w:rsid w:val="00F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398E11-068D-4B1A-9AA0-4C8A839F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1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4E3F"/>
    <w:pPr>
      <w:spacing w:before="100" w:beforeAutospacing="1" w:after="100" w:afterAutospacing="1"/>
    </w:pPr>
    <w:rPr>
      <w:color w:val="000040"/>
    </w:rPr>
  </w:style>
  <w:style w:type="paragraph" w:styleId="z-TopofForm">
    <w:name w:val="HTML Top of Form"/>
    <w:basedOn w:val="Normal"/>
    <w:next w:val="Normal"/>
    <w:hidden/>
    <w:rsid w:val="00984E3F"/>
    <w:pPr>
      <w:pBdr>
        <w:bottom w:val="single" w:sz="6" w:space="1" w:color="auto"/>
      </w:pBdr>
      <w:jc w:val="center"/>
    </w:pPr>
    <w:rPr>
      <w:rFonts w:ascii="Arial" w:hAnsi="Arial" w:cs="Arial"/>
      <w:vanish/>
      <w:color w:val="00004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84E3F"/>
    <w:pPr>
      <w:pBdr>
        <w:top w:val="single" w:sz="6" w:space="1" w:color="auto"/>
      </w:pBdr>
      <w:jc w:val="center"/>
    </w:pPr>
    <w:rPr>
      <w:rFonts w:ascii="Arial" w:hAnsi="Arial" w:cs="Arial"/>
      <w:vanish/>
      <w:color w:val="000040"/>
      <w:sz w:val="16"/>
      <w:szCs w:val="16"/>
    </w:rPr>
  </w:style>
  <w:style w:type="paragraph" w:styleId="BalloonText">
    <w:name w:val="Balloon Text"/>
    <w:basedOn w:val="Normal"/>
    <w:link w:val="BalloonTextChar"/>
    <w:rsid w:val="00BB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562F-9FE7-4A61-95FA-234A82B9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SORM Volunteer Insurance Application</vt:lpstr>
    </vt:vector>
  </TitlesOfParts>
  <Company>State Office of Risk Management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SORM Volunteer Insurance Application</dc:title>
  <dc:creator>SORM</dc:creator>
  <cp:lastModifiedBy>Alicia Cortez</cp:lastModifiedBy>
  <cp:revision>3</cp:revision>
  <cp:lastPrinted>2009-04-17T19:23:00Z</cp:lastPrinted>
  <dcterms:created xsi:type="dcterms:W3CDTF">2020-02-05T22:42:00Z</dcterms:created>
  <dcterms:modified xsi:type="dcterms:W3CDTF">2020-02-05T22:42:00Z</dcterms:modified>
</cp:coreProperties>
</file>