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65" w:rsidRDefault="003E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b/>
          <w:bCs/>
          <w:color w:val="000000"/>
          <w:sz w:val="26"/>
          <w:szCs w:val="26"/>
        </w:rPr>
      </w:pPr>
      <w:r>
        <w:rPr>
          <w:b/>
          <w:bCs/>
          <w:color w:val="000000"/>
          <w:sz w:val="26"/>
          <w:szCs w:val="26"/>
        </w:rPr>
        <w:t>Instructions for the Incident/Accident Investigation Form</w:t>
      </w:r>
    </w:p>
    <w:p w:rsidR="003E6365" w:rsidRDefault="003E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color w:val="000000"/>
        </w:rPr>
      </w:pPr>
      <w:r>
        <w:rPr>
          <w:b/>
          <w:bCs/>
          <w:color w:val="000000"/>
          <w:sz w:val="26"/>
          <w:szCs w:val="26"/>
        </w:rPr>
        <w:t>(SORM-703)</w:t>
      </w:r>
    </w:p>
    <w:tbl>
      <w:tblPr>
        <w:tblW w:w="0" w:type="auto"/>
        <w:tblInd w:w="120" w:type="dxa"/>
        <w:tblLayout w:type="fixed"/>
        <w:tblCellMar>
          <w:left w:w="120" w:type="dxa"/>
          <w:right w:w="120" w:type="dxa"/>
        </w:tblCellMar>
        <w:tblLook w:val="0000"/>
      </w:tblPr>
      <w:tblGrid>
        <w:gridCol w:w="270"/>
        <w:gridCol w:w="450"/>
        <w:gridCol w:w="90"/>
        <w:gridCol w:w="918"/>
        <w:gridCol w:w="72"/>
        <w:gridCol w:w="8478"/>
        <w:gridCol w:w="450"/>
      </w:tblGrid>
      <w:tr w:rsidR="003E6365">
        <w:trPr>
          <w:cantSplit/>
          <w:trHeight w:val="403"/>
        </w:trPr>
        <w:tc>
          <w:tcPr>
            <w:tcW w:w="1800" w:type="dxa"/>
            <w:gridSpan w:val="5"/>
            <w:tcBorders>
              <w:top w:val="nil"/>
              <w:left w:val="nil"/>
              <w:bottom w:val="nil"/>
              <w:right w:val="nil"/>
            </w:tcBorders>
          </w:tcPr>
          <w:p w:rsidR="003E6365" w:rsidRDefault="003E6365">
            <w:pPr>
              <w:spacing w:before="120"/>
              <w:rPr>
                <w:color w:val="000000"/>
                <w:sz w:val="22"/>
              </w:rPr>
            </w:pPr>
            <w:r>
              <w:rPr>
                <w:b/>
                <w:bCs/>
                <w:color w:val="000000"/>
                <w:sz w:val="22"/>
                <w:szCs w:val="22"/>
              </w:rPr>
              <w:t>Purpose of Form:</w:t>
            </w:r>
          </w:p>
        </w:tc>
        <w:tc>
          <w:tcPr>
            <w:tcW w:w="8928" w:type="dxa"/>
            <w:gridSpan w:val="2"/>
            <w:tcBorders>
              <w:top w:val="nil"/>
              <w:left w:val="nil"/>
              <w:bottom w:val="nil"/>
              <w:right w:val="nil"/>
            </w:tcBorders>
          </w:tcPr>
          <w:p w:rsidR="003E6365" w:rsidRDefault="003E6365">
            <w:pPr>
              <w:spacing w:before="120"/>
              <w:rPr>
                <w:color w:val="000000"/>
                <w:sz w:val="22"/>
              </w:rPr>
            </w:pPr>
            <w:r>
              <w:rPr>
                <w:color w:val="000000"/>
                <w:sz w:val="22"/>
              </w:rPr>
              <w:t xml:space="preserve">Effective loss control efforts require documentation of incidents and accidents to determine hazards or problem areas, procedures, or systems and to perform trending. Thorough investigation is required to determine the facts surrounding events so that remedial action can be taken, if required. The SORM 703 provides an outline of needed information. The document becomes a legal accounting of the facts surrounding the incident/accident. </w:t>
            </w:r>
          </w:p>
          <w:p w:rsidR="003E6365" w:rsidRDefault="003E6365">
            <w:pPr>
              <w:rPr>
                <w:color w:val="000000"/>
                <w:sz w:val="22"/>
              </w:rPr>
            </w:pPr>
          </w:p>
        </w:tc>
      </w:tr>
      <w:tr w:rsidR="003E6365">
        <w:trPr>
          <w:cantSplit/>
          <w:trHeight w:val="403"/>
        </w:trPr>
        <w:tc>
          <w:tcPr>
            <w:tcW w:w="1800" w:type="dxa"/>
            <w:gridSpan w:val="5"/>
            <w:tcBorders>
              <w:top w:val="nil"/>
              <w:left w:val="nil"/>
              <w:bottom w:val="nil"/>
              <w:right w:val="nil"/>
            </w:tcBorders>
          </w:tcPr>
          <w:p w:rsidR="003E6365" w:rsidRDefault="003E6365">
            <w:pPr>
              <w:spacing w:before="120"/>
              <w:rPr>
                <w:color w:val="000000"/>
                <w:sz w:val="22"/>
              </w:rPr>
            </w:pPr>
            <w:r>
              <w:rPr>
                <w:b/>
                <w:bCs/>
                <w:color w:val="000000"/>
                <w:sz w:val="22"/>
                <w:szCs w:val="22"/>
              </w:rPr>
              <w:t>Filing Deadline:</w:t>
            </w:r>
          </w:p>
        </w:tc>
        <w:tc>
          <w:tcPr>
            <w:tcW w:w="8928" w:type="dxa"/>
            <w:gridSpan w:val="2"/>
            <w:tcBorders>
              <w:top w:val="nil"/>
              <w:left w:val="nil"/>
              <w:bottom w:val="nil"/>
              <w:right w:val="nil"/>
            </w:tcBorders>
          </w:tcPr>
          <w:p w:rsidR="003E6365" w:rsidRDefault="003E6365" w:rsidP="00FD0291">
            <w:pPr>
              <w:spacing w:before="120"/>
              <w:rPr>
                <w:color w:val="000000"/>
                <w:sz w:val="22"/>
              </w:rPr>
            </w:pPr>
            <w:r>
              <w:rPr>
                <w:color w:val="000000"/>
                <w:sz w:val="22"/>
              </w:rPr>
              <w:t xml:space="preserve">If the incident or accident resulted in the filing of a workers’ compensation claim, </w:t>
            </w:r>
            <w:r>
              <w:rPr>
                <w:color w:val="000000"/>
                <w:sz w:val="22"/>
                <w:szCs w:val="22"/>
              </w:rPr>
              <w:t xml:space="preserve">the form must be received by SORM not later than the </w:t>
            </w:r>
            <w:r>
              <w:rPr>
                <w:b/>
                <w:bCs/>
                <w:color w:val="000000"/>
                <w:sz w:val="22"/>
                <w:szCs w:val="22"/>
              </w:rPr>
              <w:t>7th calendar day</w:t>
            </w:r>
            <w:r>
              <w:rPr>
                <w:color w:val="000000"/>
                <w:sz w:val="22"/>
                <w:szCs w:val="22"/>
              </w:rPr>
              <w:t xml:space="preserve"> after the filing of the DWC</w:t>
            </w:r>
            <w:r w:rsidR="00FD0291">
              <w:rPr>
                <w:color w:val="000000"/>
                <w:sz w:val="22"/>
                <w:szCs w:val="22"/>
              </w:rPr>
              <w:t>-</w:t>
            </w:r>
            <w:r>
              <w:rPr>
                <w:color w:val="000000"/>
                <w:sz w:val="22"/>
                <w:szCs w:val="22"/>
              </w:rPr>
              <w:t>1s.  A</w:t>
            </w:r>
            <w:r>
              <w:rPr>
                <w:color w:val="000000"/>
                <w:sz w:val="22"/>
              </w:rPr>
              <w:t>gencies having an established investigation procedure and form that meets or exceeds the requirements of the SORM 703 may, after review and approval by the SORM Risk Specialist assigned to the agency, continue to use the form. All other agencies must use this form.</w:t>
            </w:r>
          </w:p>
        </w:tc>
      </w:tr>
      <w:tr w:rsidR="003E6365">
        <w:trPr>
          <w:cantSplit/>
          <w:trHeight w:val="403"/>
        </w:trPr>
        <w:tc>
          <w:tcPr>
            <w:tcW w:w="1800" w:type="dxa"/>
            <w:gridSpan w:val="5"/>
            <w:tcBorders>
              <w:top w:val="nil"/>
              <w:left w:val="nil"/>
              <w:bottom w:val="nil"/>
              <w:right w:val="nil"/>
            </w:tcBorders>
          </w:tcPr>
          <w:p w:rsidR="003E6365" w:rsidRDefault="003E6365">
            <w:pPr>
              <w:spacing w:before="120"/>
              <w:rPr>
                <w:color w:val="000000"/>
                <w:sz w:val="22"/>
              </w:rPr>
            </w:pPr>
            <w:r>
              <w:rPr>
                <w:b/>
                <w:bCs/>
                <w:color w:val="000000"/>
                <w:sz w:val="22"/>
                <w:szCs w:val="22"/>
              </w:rPr>
              <w:t>Completed by:</w:t>
            </w:r>
          </w:p>
        </w:tc>
        <w:tc>
          <w:tcPr>
            <w:tcW w:w="8928" w:type="dxa"/>
            <w:gridSpan w:val="2"/>
            <w:tcBorders>
              <w:top w:val="nil"/>
              <w:left w:val="nil"/>
              <w:bottom w:val="nil"/>
              <w:right w:val="nil"/>
            </w:tcBorders>
          </w:tcPr>
          <w:p w:rsidR="003E6365" w:rsidRDefault="003E6365">
            <w:pPr>
              <w:spacing w:before="120"/>
              <w:rPr>
                <w:color w:val="000000"/>
                <w:sz w:val="22"/>
              </w:rPr>
            </w:pPr>
            <w:r>
              <w:rPr>
                <w:color w:val="000000"/>
                <w:sz w:val="22"/>
                <w:szCs w:val="22"/>
              </w:rPr>
              <w:t>The Agency Accident Investigator</w:t>
            </w:r>
          </w:p>
        </w:tc>
      </w:tr>
      <w:tr w:rsidR="003E6365">
        <w:trPr>
          <w:cantSplit/>
          <w:trHeight w:val="403"/>
        </w:trPr>
        <w:tc>
          <w:tcPr>
            <w:tcW w:w="10728" w:type="dxa"/>
            <w:gridSpan w:val="7"/>
            <w:tcBorders>
              <w:top w:val="nil"/>
              <w:left w:val="nil"/>
              <w:bottom w:val="nil"/>
              <w:right w:val="nil"/>
            </w:tcBorders>
          </w:tcPr>
          <w:p w:rsidR="003E6365" w:rsidRDefault="003E6365">
            <w:pPr>
              <w:pStyle w:val="1BulletList"/>
              <w:tabs>
                <w:tab w:val="clear" w:pos="720"/>
              </w:tabs>
              <w:spacing w:before="120"/>
              <w:ind w:left="0" w:firstLine="0"/>
              <w:rPr>
                <w:color w:val="000000"/>
                <w:sz w:val="22"/>
              </w:rPr>
            </w:pPr>
            <w:r>
              <w:rPr>
                <w:color w:val="000000"/>
                <w:sz w:val="22"/>
              </w:rPr>
              <w:t>A. Employee Data</w:t>
            </w:r>
          </w:p>
        </w:tc>
      </w:tr>
      <w:tr w:rsidR="003E6365">
        <w:trPr>
          <w:cantSplit/>
          <w:trHeight w:val="403"/>
        </w:trPr>
        <w:tc>
          <w:tcPr>
            <w:tcW w:w="720" w:type="dxa"/>
            <w:gridSpan w:val="2"/>
            <w:tcBorders>
              <w:top w:val="nil"/>
              <w:left w:val="nil"/>
              <w:bottom w:val="nil"/>
              <w:right w:val="nil"/>
            </w:tcBorders>
          </w:tcPr>
          <w:p w:rsidR="003E6365" w:rsidRDefault="003E6365">
            <w:pPr>
              <w:spacing w:before="120"/>
              <w:jc w:val="both"/>
              <w:rPr>
                <w:color w:val="000000"/>
                <w:sz w:val="22"/>
              </w:rPr>
            </w:pPr>
          </w:p>
        </w:tc>
        <w:tc>
          <w:tcPr>
            <w:tcW w:w="10008" w:type="dxa"/>
            <w:gridSpan w:val="5"/>
            <w:tcBorders>
              <w:top w:val="nil"/>
              <w:left w:val="nil"/>
              <w:bottom w:val="nil"/>
              <w:right w:val="nil"/>
            </w:tcBorders>
          </w:tcPr>
          <w:p w:rsidR="003E6365" w:rsidRDefault="003E6365">
            <w:pPr>
              <w:spacing w:before="120"/>
              <w:rPr>
                <w:color w:val="000000"/>
                <w:sz w:val="22"/>
              </w:rPr>
            </w:pPr>
            <w:r>
              <w:rPr>
                <w:color w:val="000000"/>
                <w:sz w:val="22"/>
              </w:rPr>
              <w:t>Complete the top of the form with the identifying information and the date and time of the incident/accident. If a claim has been filed, complete the space for the claim number.</w:t>
            </w:r>
          </w:p>
        </w:tc>
      </w:tr>
      <w:tr w:rsidR="003E6365">
        <w:trPr>
          <w:cantSplit/>
          <w:trHeight w:val="403"/>
        </w:trPr>
        <w:tc>
          <w:tcPr>
            <w:tcW w:w="10728" w:type="dxa"/>
            <w:gridSpan w:val="7"/>
            <w:tcBorders>
              <w:top w:val="nil"/>
              <w:left w:val="nil"/>
              <w:bottom w:val="nil"/>
              <w:right w:val="nil"/>
            </w:tcBorders>
          </w:tcPr>
          <w:p w:rsidR="003E6365" w:rsidRDefault="003E6365">
            <w:pPr>
              <w:spacing w:before="120"/>
              <w:rPr>
                <w:color w:val="000000"/>
                <w:sz w:val="22"/>
              </w:rPr>
            </w:pPr>
            <w:r>
              <w:rPr>
                <w:color w:val="000000"/>
                <w:sz w:val="22"/>
              </w:rPr>
              <w:t>B. Incident Description</w:t>
            </w:r>
          </w:p>
        </w:tc>
      </w:tr>
      <w:tr w:rsidR="003E6365">
        <w:trPr>
          <w:cantSplit/>
          <w:trHeight w:val="403"/>
        </w:trPr>
        <w:tc>
          <w:tcPr>
            <w:tcW w:w="720" w:type="dxa"/>
            <w:gridSpan w:val="2"/>
            <w:tcBorders>
              <w:top w:val="nil"/>
              <w:left w:val="nil"/>
              <w:bottom w:val="nil"/>
              <w:right w:val="nil"/>
            </w:tcBorders>
          </w:tcPr>
          <w:p w:rsidR="003E6365" w:rsidRDefault="003E6365">
            <w:pPr>
              <w:spacing w:before="120"/>
              <w:rPr>
                <w:color w:val="000000"/>
                <w:sz w:val="22"/>
              </w:rPr>
            </w:pPr>
          </w:p>
        </w:tc>
        <w:tc>
          <w:tcPr>
            <w:tcW w:w="10008" w:type="dxa"/>
            <w:gridSpan w:val="5"/>
            <w:tcBorders>
              <w:top w:val="nil"/>
              <w:left w:val="nil"/>
              <w:bottom w:val="nil"/>
              <w:right w:val="nil"/>
            </w:tcBorders>
          </w:tcPr>
          <w:p w:rsidR="003E6365" w:rsidRDefault="003E6365">
            <w:pPr>
              <w:spacing w:before="120"/>
              <w:rPr>
                <w:color w:val="000000"/>
                <w:sz w:val="22"/>
              </w:rPr>
            </w:pPr>
            <w:r>
              <w:rPr>
                <w:color w:val="000000"/>
                <w:sz w:val="22"/>
              </w:rPr>
              <w:t>Attachment 1 contains benchmarked accident investigation procedures. Sufficient action is necessary to ensure that all facts surrounding the incident/accident are obtained so that effective loss control procedures can be established to protect against future incidents/accidents occurring. The form is developed to capture this information and to help the accident investigator come to reasonable conclusions concerning the events.</w:t>
            </w:r>
          </w:p>
        </w:tc>
      </w:tr>
      <w:tr w:rsidR="0053108F" w:rsidTr="0053108F">
        <w:trPr>
          <w:gridAfter w:val="1"/>
          <w:wAfter w:w="450" w:type="dxa"/>
          <w:cantSplit/>
          <w:trHeight w:val="403"/>
        </w:trPr>
        <w:tc>
          <w:tcPr>
            <w:tcW w:w="270" w:type="dxa"/>
            <w:tcBorders>
              <w:top w:val="nil"/>
              <w:left w:val="nil"/>
              <w:bottom w:val="nil"/>
              <w:right w:val="nil"/>
            </w:tcBorders>
          </w:tcPr>
          <w:p w:rsidR="0053108F" w:rsidRDefault="0053108F">
            <w:pPr>
              <w:spacing w:before="120"/>
              <w:rPr>
                <w:color w:val="000000"/>
                <w:sz w:val="22"/>
              </w:rPr>
            </w:pPr>
          </w:p>
        </w:tc>
        <w:tc>
          <w:tcPr>
            <w:tcW w:w="540" w:type="dxa"/>
            <w:gridSpan w:val="2"/>
            <w:tcBorders>
              <w:top w:val="nil"/>
              <w:left w:val="nil"/>
              <w:bottom w:val="nil"/>
              <w:right w:val="nil"/>
            </w:tcBorders>
          </w:tcPr>
          <w:p w:rsidR="0053108F" w:rsidRDefault="0053108F">
            <w:pPr>
              <w:spacing w:before="120"/>
              <w:rPr>
                <w:color w:val="000000"/>
                <w:sz w:val="22"/>
              </w:rPr>
            </w:pPr>
            <w:r>
              <w:rPr>
                <w:color w:val="000000"/>
                <w:sz w:val="22"/>
              </w:rPr>
              <w:t xml:space="preserve">1. </w:t>
            </w:r>
          </w:p>
        </w:tc>
        <w:tc>
          <w:tcPr>
            <w:tcW w:w="9468" w:type="dxa"/>
            <w:gridSpan w:val="3"/>
            <w:tcBorders>
              <w:top w:val="nil"/>
              <w:left w:val="nil"/>
              <w:bottom w:val="nil"/>
              <w:right w:val="nil"/>
            </w:tcBorders>
          </w:tcPr>
          <w:p w:rsidR="0053108F" w:rsidRDefault="0053108F">
            <w:pPr>
              <w:spacing w:before="120"/>
              <w:jc w:val="both"/>
              <w:rPr>
                <w:color w:val="000000"/>
                <w:sz w:val="22"/>
              </w:rPr>
            </w:pPr>
            <w:r>
              <w:rPr>
                <w:color w:val="000000"/>
                <w:sz w:val="22"/>
              </w:rPr>
              <w:t>Where did the incident happen? – Go to the scene. Provide a visual image of the location of the incident. The reader should be able to visualize the area and the surrounding environment.</w:t>
            </w:r>
          </w:p>
        </w:tc>
      </w:tr>
      <w:tr w:rsidR="0053108F" w:rsidTr="0053108F">
        <w:trPr>
          <w:gridAfter w:val="1"/>
          <w:wAfter w:w="450" w:type="dxa"/>
          <w:cantSplit/>
          <w:trHeight w:val="403"/>
        </w:trPr>
        <w:tc>
          <w:tcPr>
            <w:tcW w:w="270" w:type="dxa"/>
            <w:tcBorders>
              <w:top w:val="nil"/>
              <w:left w:val="nil"/>
              <w:bottom w:val="nil"/>
              <w:right w:val="nil"/>
            </w:tcBorders>
          </w:tcPr>
          <w:p w:rsidR="0053108F" w:rsidRDefault="0053108F">
            <w:pPr>
              <w:spacing w:before="120"/>
              <w:rPr>
                <w:color w:val="000000"/>
                <w:sz w:val="22"/>
              </w:rPr>
            </w:pPr>
          </w:p>
        </w:tc>
        <w:tc>
          <w:tcPr>
            <w:tcW w:w="540" w:type="dxa"/>
            <w:gridSpan w:val="2"/>
            <w:tcBorders>
              <w:top w:val="nil"/>
              <w:left w:val="nil"/>
              <w:bottom w:val="nil"/>
              <w:right w:val="nil"/>
            </w:tcBorders>
          </w:tcPr>
          <w:p w:rsidR="0053108F" w:rsidRDefault="0053108F">
            <w:pPr>
              <w:spacing w:before="120"/>
              <w:rPr>
                <w:color w:val="000000"/>
                <w:sz w:val="22"/>
              </w:rPr>
            </w:pPr>
            <w:r>
              <w:rPr>
                <w:color w:val="000000"/>
                <w:sz w:val="22"/>
              </w:rPr>
              <w:t>2.</w:t>
            </w:r>
          </w:p>
        </w:tc>
        <w:tc>
          <w:tcPr>
            <w:tcW w:w="9468" w:type="dxa"/>
            <w:gridSpan w:val="3"/>
            <w:tcBorders>
              <w:top w:val="nil"/>
              <w:left w:val="nil"/>
              <w:bottom w:val="nil"/>
              <w:right w:val="nil"/>
            </w:tcBorders>
          </w:tcPr>
          <w:p w:rsidR="0053108F" w:rsidRDefault="0053108F">
            <w:pPr>
              <w:spacing w:before="120"/>
              <w:rPr>
                <w:color w:val="000000"/>
                <w:sz w:val="22"/>
              </w:rPr>
            </w:pPr>
            <w:r>
              <w:rPr>
                <w:color w:val="000000"/>
                <w:sz w:val="22"/>
              </w:rPr>
              <w:t>What was happening at the time of the incident? – Document the sequence of events leading up to the incident/accident. Include names of people interviewed and activities surrounding the event.</w:t>
            </w:r>
          </w:p>
        </w:tc>
      </w:tr>
      <w:tr w:rsidR="0053108F" w:rsidTr="0053108F">
        <w:trPr>
          <w:gridAfter w:val="1"/>
          <w:wAfter w:w="450" w:type="dxa"/>
          <w:cantSplit/>
          <w:trHeight w:val="403"/>
        </w:trPr>
        <w:tc>
          <w:tcPr>
            <w:tcW w:w="270" w:type="dxa"/>
            <w:tcBorders>
              <w:top w:val="nil"/>
              <w:left w:val="nil"/>
              <w:bottom w:val="nil"/>
              <w:right w:val="nil"/>
            </w:tcBorders>
          </w:tcPr>
          <w:p w:rsidR="0053108F" w:rsidRDefault="0053108F">
            <w:pPr>
              <w:spacing w:before="120"/>
              <w:jc w:val="right"/>
              <w:rPr>
                <w:color w:val="000000"/>
                <w:sz w:val="22"/>
              </w:rPr>
            </w:pPr>
          </w:p>
        </w:tc>
        <w:tc>
          <w:tcPr>
            <w:tcW w:w="540" w:type="dxa"/>
            <w:gridSpan w:val="2"/>
            <w:tcBorders>
              <w:top w:val="nil"/>
              <w:left w:val="nil"/>
              <w:bottom w:val="nil"/>
              <w:right w:val="nil"/>
            </w:tcBorders>
          </w:tcPr>
          <w:p w:rsidR="0053108F" w:rsidRDefault="0053108F">
            <w:pPr>
              <w:spacing w:before="120"/>
              <w:rPr>
                <w:color w:val="000000"/>
                <w:sz w:val="22"/>
              </w:rPr>
            </w:pPr>
            <w:r>
              <w:rPr>
                <w:color w:val="000000"/>
                <w:sz w:val="22"/>
              </w:rPr>
              <w:t>3.</w:t>
            </w:r>
          </w:p>
        </w:tc>
        <w:tc>
          <w:tcPr>
            <w:tcW w:w="9468" w:type="dxa"/>
            <w:gridSpan w:val="3"/>
            <w:tcBorders>
              <w:top w:val="nil"/>
              <w:left w:val="nil"/>
              <w:bottom w:val="nil"/>
              <w:right w:val="nil"/>
            </w:tcBorders>
          </w:tcPr>
          <w:p w:rsidR="0053108F" w:rsidRDefault="0053108F">
            <w:pPr>
              <w:spacing w:before="120"/>
              <w:rPr>
                <w:color w:val="000000"/>
                <w:sz w:val="22"/>
              </w:rPr>
            </w:pPr>
            <w:r>
              <w:rPr>
                <w:color w:val="000000"/>
                <w:sz w:val="22"/>
              </w:rPr>
              <w:t>Describe any injury incurred, body parts and kind/s of injury/</w:t>
            </w:r>
            <w:proofErr w:type="spellStart"/>
            <w:r>
              <w:rPr>
                <w:color w:val="000000"/>
                <w:sz w:val="22"/>
              </w:rPr>
              <w:t>ies</w:t>
            </w:r>
            <w:proofErr w:type="spellEnd"/>
            <w:r>
              <w:rPr>
                <w:color w:val="000000"/>
                <w:sz w:val="22"/>
              </w:rPr>
              <w:t>. – Through interview with the affected employee, determine what kinds of injuries were sustained and what body parts were involved.</w:t>
            </w:r>
          </w:p>
        </w:tc>
      </w:tr>
      <w:tr w:rsidR="0053108F" w:rsidTr="0053108F">
        <w:trPr>
          <w:gridAfter w:val="1"/>
          <w:wAfter w:w="450" w:type="dxa"/>
          <w:cantSplit/>
          <w:trHeight w:val="403"/>
        </w:trPr>
        <w:tc>
          <w:tcPr>
            <w:tcW w:w="270" w:type="dxa"/>
            <w:tcBorders>
              <w:top w:val="nil"/>
              <w:left w:val="nil"/>
              <w:bottom w:val="nil"/>
              <w:right w:val="nil"/>
            </w:tcBorders>
          </w:tcPr>
          <w:p w:rsidR="0053108F" w:rsidRDefault="0053108F">
            <w:pPr>
              <w:spacing w:before="120"/>
              <w:jc w:val="right"/>
              <w:rPr>
                <w:color w:val="000000"/>
                <w:sz w:val="22"/>
              </w:rPr>
            </w:pPr>
          </w:p>
        </w:tc>
        <w:tc>
          <w:tcPr>
            <w:tcW w:w="540" w:type="dxa"/>
            <w:gridSpan w:val="2"/>
            <w:tcBorders>
              <w:top w:val="nil"/>
              <w:left w:val="nil"/>
              <w:bottom w:val="nil"/>
              <w:right w:val="nil"/>
            </w:tcBorders>
          </w:tcPr>
          <w:p w:rsidR="0053108F" w:rsidRDefault="0053108F">
            <w:pPr>
              <w:spacing w:before="120"/>
              <w:rPr>
                <w:color w:val="000000"/>
                <w:sz w:val="22"/>
              </w:rPr>
            </w:pPr>
            <w:r>
              <w:rPr>
                <w:color w:val="000000"/>
                <w:sz w:val="22"/>
              </w:rPr>
              <w:t xml:space="preserve">4. </w:t>
            </w:r>
          </w:p>
        </w:tc>
        <w:tc>
          <w:tcPr>
            <w:tcW w:w="9468" w:type="dxa"/>
            <w:gridSpan w:val="3"/>
            <w:tcBorders>
              <w:top w:val="nil"/>
              <w:left w:val="nil"/>
              <w:bottom w:val="nil"/>
              <w:right w:val="nil"/>
            </w:tcBorders>
          </w:tcPr>
          <w:p w:rsidR="0053108F" w:rsidRDefault="0053108F">
            <w:pPr>
              <w:spacing w:before="120"/>
              <w:rPr>
                <w:color w:val="000000"/>
                <w:sz w:val="22"/>
              </w:rPr>
            </w:pPr>
            <w:r>
              <w:rPr>
                <w:color w:val="000000"/>
                <w:sz w:val="22"/>
              </w:rPr>
              <w:t>What exactly caused the physical injury, or if an injury was avoided, what could have caused an injury? – What were the mechanics that caused the injury or could have caused an injury? Were procedures followed? Are the procedures faulty? Was equipment in good repair? Were there environmental hazards?</w:t>
            </w:r>
          </w:p>
        </w:tc>
      </w:tr>
      <w:tr w:rsidR="0053108F" w:rsidTr="0053108F">
        <w:trPr>
          <w:gridAfter w:val="1"/>
          <w:wAfter w:w="450" w:type="dxa"/>
          <w:cantSplit/>
          <w:trHeight w:val="403"/>
        </w:trPr>
        <w:tc>
          <w:tcPr>
            <w:tcW w:w="10278" w:type="dxa"/>
            <w:gridSpan w:val="6"/>
            <w:tcBorders>
              <w:top w:val="nil"/>
              <w:left w:val="nil"/>
              <w:bottom w:val="nil"/>
              <w:right w:val="nil"/>
            </w:tcBorders>
          </w:tcPr>
          <w:p w:rsidR="0053108F" w:rsidRDefault="0053108F">
            <w:pPr>
              <w:spacing w:before="120"/>
              <w:rPr>
                <w:color w:val="000000"/>
                <w:sz w:val="22"/>
              </w:rPr>
            </w:pPr>
            <w:r>
              <w:rPr>
                <w:color w:val="000000"/>
                <w:sz w:val="22"/>
              </w:rPr>
              <w:t>C. Investigation Results</w:t>
            </w:r>
          </w:p>
        </w:tc>
      </w:tr>
      <w:tr w:rsidR="0053108F" w:rsidTr="0053108F">
        <w:trPr>
          <w:gridAfter w:val="1"/>
          <w:wAfter w:w="450" w:type="dxa"/>
          <w:cantSplit/>
          <w:trHeight w:val="403"/>
        </w:trPr>
        <w:tc>
          <w:tcPr>
            <w:tcW w:w="270" w:type="dxa"/>
            <w:tcBorders>
              <w:top w:val="nil"/>
              <w:left w:val="nil"/>
              <w:bottom w:val="nil"/>
              <w:right w:val="nil"/>
            </w:tcBorders>
          </w:tcPr>
          <w:p w:rsidR="0053108F" w:rsidRDefault="0053108F">
            <w:pPr>
              <w:spacing w:before="120"/>
              <w:jc w:val="right"/>
              <w:rPr>
                <w:color w:val="000000"/>
                <w:sz w:val="22"/>
              </w:rPr>
            </w:pPr>
          </w:p>
        </w:tc>
        <w:tc>
          <w:tcPr>
            <w:tcW w:w="540" w:type="dxa"/>
            <w:gridSpan w:val="2"/>
            <w:tcBorders>
              <w:top w:val="nil"/>
              <w:left w:val="nil"/>
              <w:bottom w:val="nil"/>
              <w:right w:val="nil"/>
            </w:tcBorders>
          </w:tcPr>
          <w:p w:rsidR="0053108F" w:rsidRDefault="0053108F">
            <w:pPr>
              <w:spacing w:before="120"/>
              <w:rPr>
                <w:color w:val="000000"/>
                <w:sz w:val="22"/>
              </w:rPr>
            </w:pPr>
            <w:r>
              <w:rPr>
                <w:color w:val="000000"/>
                <w:sz w:val="22"/>
              </w:rPr>
              <w:t>5.</w:t>
            </w:r>
          </w:p>
        </w:tc>
        <w:tc>
          <w:tcPr>
            <w:tcW w:w="9468" w:type="dxa"/>
            <w:gridSpan w:val="3"/>
            <w:tcBorders>
              <w:top w:val="nil"/>
              <w:left w:val="nil"/>
              <w:bottom w:val="nil"/>
              <w:right w:val="nil"/>
            </w:tcBorders>
          </w:tcPr>
          <w:p w:rsidR="0053108F" w:rsidRDefault="0053108F">
            <w:pPr>
              <w:spacing w:before="120"/>
              <w:rPr>
                <w:color w:val="000000"/>
                <w:sz w:val="22"/>
              </w:rPr>
            </w:pPr>
            <w:r>
              <w:rPr>
                <w:color w:val="000000"/>
                <w:sz w:val="22"/>
              </w:rPr>
              <w:t xml:space="preserve">After review of all facts, what was the hazardous condition, unsafe work practice or other root cause of the incident/ injury?  </w:t>
            </w:r>
          </w:p>
        </w:tc>
      </w:tr>
      <w:tr w:rsidR="0053108F" w:rsidTr="0053108F">
        <w:trPr>
          <w:gridAfter w:val="1"/>
          <w:wAfter w:w="450" w:type="dxa"/>
          <w:cantSplit/>
          <w:trHeight w:val="403"/>
        </w:trPr>
        <w:tc>
          <w:tcPr>
            <w:tcW w:w="10278" w:type="dxa"/>
            <w:gridSpan w:val="6"/>
            <w:tcBorders>
              <w:top w:val="nil"/>
              <w:left w:val="nil"/>
              <w:bottom w:val="nil"/>
              <w:right w:val="nil"/>
            </w:tcBorders>
          </w:tcPr>
          <w:p w:rsidR="0053108F" w:rsidRDefault="0053108F">
            <w:pPr>
              <w:spacing w:before="120"/>
              <w:rPr>
                <w:color w:val="000000"/>
                <w:sz w:val="22"/>
              </w:rPr>
            </w:pPr>
            <w:r>
              <w:rPr>
                <w:color w:val="000000"/>
                <w:sz w:val="22"/>
              </w:rPr>
              <w:t>D. Corrective Action</w:t>
            </w:r>
          </w:p>
        </w:tc>
      </w:tr>
      <w:tr w:rsidR="0053108F" w:rsidTr="0053108F">
        <w:trPr>
          <w:gridAfter w:val="1"/>
          <w:wAfter w:w="450" w:type="dxa"/>
          <w:cantSplit/>
          <w:trHeight w:val="403"/>
        </w:trPr>
        <w:tc>
          <w:tcPr>
            <w:tcW w:w="270" w:type="dxa"/>
            <w:tcBorders>
              <w:top w:val="nil"/>
              <w:left w:val="nil"/>
              <w:bottom w:val="nil"/>
              <w:right w:val="nil"/>
            </w:tcBorders>
          </w:tcPr>
          <w:p w:rsidR="0053108F" w:rsidRDefault="0053108F">
            <w:pPr>
              <w:spacing w:before="120"/>
              <w:jc w:val="right"/>
              <w:rPr>
                <w:color w:val="000000"/>
                <w:sz w:val="22"/>
              </w:rPr>
            </w:pPr>
          </w:p>
        </w:tc>
        <w:tc>
          <w:tcPr>
            <w:tcW w:w="540" w:type="dxa"/>
            <w:gridSpan w:val="2"/>
            <w:tcBorders>
              <w:top w:val="nil"/>
              <w:left w:val="nil"/>
              <w:bottom w:val="nil"/>
              <w:right w:val="nil"/>
            </w:tcBorders>
          </w:tcPr>
          <w:p w:rsidR="0053108F" w:rsidRDefault="0053108F">
            <w:pPr>
              <w:spacing w:before="120"/>
              <w:rPr>
                <w:color w:val="000000"/>
                <w:sz w:val="22"/>
              </w:rPr>
            </w:pPr>
            <w:r>
              <w:rPr>
                <w:color w:val="000000"/>
                <w:sz w:val="22"/>
              </w:rPr>
              <w:t>6.</w:t>
            </w:r>
          </w:p>
        </w:tc>
        <w:tc>
          <w:tcPr>
            <w:tcW w:w="9468" w:type="dxa"/>
            <w:gridSpan w:val="3"/>
            <w:tcBorders>
              <w:top w:val="nil"/>
              <w:left w:val="nil"/>
              <w:bottom w:val="nil"/>
              <w:right w:val="nil"/>
            </w:tcBorders>
          </w:tcPr>
          <w:p w:rsidR="0053108F" w:rsidRDefault="0053108F">
            <w:pPr>
              <w:spacing w:before="120"/>
              <w:rPr>
                <w:color w:val="000000"/>
                <w:sz w:val="22"/>
              </w:rPr>
            </w:pPr>
            <w:r>
              <w:rPr>
                <w:color w:val="000000"/>
                <w:sz w:val="22"/>
              </w:rPr>
              <w:t>What is recommended to help prevent this type of incident/accident from occurring again? Provide short term and long term corrective actions that will prevent or eliminate the hazardous condition, unsafe work practice, and root causes</w:t>
            </w:r>
          </w:p>
        </w:tc>
      </w:tr>
      <w:tr w:rsidR="0053108F" w:rsidTr="0053108F">
        <w:trPr>
          <w:gridAfter w:val="1"/>
          <w:wAfter w:w="450" w:type="dxa"/>
          <w:cantSplit/>
          <w:trHeight w:val="403"/>
        </w:trPr>
        <w:tc>
          <w:tcPr>
            <w:tcW w:w="270" w:type="dxa"/>
            <w:tcBorders>
              <w:top w:val="nil"/>
              <w:left w:val="nil"/>
              <w:bottom w:val="nil"/>
              <w:right w:val="nil"/>
            </w:tcBorders>
          </w:tcPr>
          <w:p w:rsidR="0053108F" w:rsidRDefault="0053108F">
            <w:pPr>
              <w:spacing w:before="120"/>
              <w:jc w:val="right"/>
              <w:rPr>
                <w:color w:val="000000"/>
                <w:sz w:val="22"/>
              </w:rPr>
            </w:pPr>
          </w:p>
        </w:tc>
        <w:tc>
          <w:tcPr>
            <w:tcW w:w="540" w:type="dxa"/>
            <w:gridSpan w:val="2"/>
            <w:tcBorders>
              <w:top w:val="nil"/>
              <w:left w:val="nil"/>
              <w:bottom w:val="nil"/>
              <w:right w:val="nil"/>
            </w:tcBorders>
          </w:tcPr>
          <w:p w:rsidR="0053108F" w:rsidRDefault="003E6365" w:rsidP="003E6365">
            <w:pPr>
              <w:spacing w:before="120"/>
              <w:rPr>
                <w:color w:val="000000"/>
                <w:sz w:val="22"/>
              </w:rPr>
            </w:pPr>
            <w:r>
              <w:rPr>
                <w:color w:val="000000"/>
                <w:sz w:val="22"/>
              </w:rPr>
              <w:t>7</w:t>
            </w:r>
            <w:r w:rsidR="0053108F">
              <w:rPr>
                <w:color w:val="000000"/>
                <w:sz w:val="22"/>
              </w:rPr>
              <w:t>.</w:t>
            </w:r>
          </w:p>
        </w:tc>
        <w:tc>
          <w:tcPr>
            <w:tcW w:w="9468" w:type="dxa"/>
            <w:gridSpan w:val="3"/>
            <w:tcBorders>
              <w:top w:val="nil"/>
              <w:left w:val="nil"/>
              <w:bottom w:val="nil"/>
              <w:right w:val="nil"/>
            </w:tcBorders>
          </w:tcPr>
          <w:p w:rsidR="0053108F" w:rsidRDefault="0053108F">
            <w:pPr>
              <w:spacing w:before="120"/>
              <w:rPr>
                <w:color w:val="000000"/>
                <w:sz w:val="22"/>
              </w:rPr>
            </w:pPr>
            <w:r>
              <w:rPr>
                <w:color w:val="000000"/>
                <w:sz w:val="22"/>
              </w:rPr>
              <w:t>Who will be contacted concerning recommended action to ensure follow-up? Completion of this section ensures that the management staff involved knows that action has been taken to remedy the hazardous condition.</w:t>
            </w:r>
          </w:p>
        </w:tc>
      </w:tr>
      <w:tr w:rsidR="0053108F" w:rsidTr="0053108F">
        <w:trPr>
          <w:gridAfter w:val="1"/>
          <w:wAfter w:w="450" w:type="dxa"/>
          <w:cantSplit/>
          <w:trHeight w:val="403"/>
        </w:trPr>
        <w:tc>
          <w:tcPr>
            <w:tcW w:w="270" w:type="dxa"/>
            <w:tcBorders>
              <w:top w:val="nil"/>
              <w:left w:val="nil"/>
              <w:bottom w:val="nil"/>
              <w:right w:val="nil"/>
            </w:tcBorders>
          </w:tcPr>
          <w:p w:rsidR="0053108F" w:rsidRDefault="0091310B">
            <w:pPr>
              <w:spacing w:before="120"/>
              <w:jc w:val="right"/>
              <w:rPr>
                <w:color w:val="000000"/>
                <w:sz w:val="22"/>
              </w:rPr>
            </w:pPr>
            <w:r>
              <w:rPr>
                <w:color w:val="000000"/>
                <w:sz w:val="22"/>
              </w:rPr>
              <w:t>E</w:t>
            </w:r>
          </w:p>
        </w:tc>
        <w:tc>
          <w:tcPr>
            <w:tcW w:w="10008" w:type="dxa"/>
            <w:gridSpan w:val="5"/>
            <w:tcBorders>
              <w:top w:val="nil"/>
              <w:left w:val="nil"/>
              <w:bottom w:val="nil"/>
              <w:right w:val="nil"/>
            </w:tcBorders>
          </w:tcPr>
          <w:p w:rsidR="0091310B" w:rsidRDefault="0053108F" w:rsidP="0091310B">
            <w:pPr>
              <w:spacing w:before="120"/>
              <w:ind w:left="-300" w:firstLine="270"/>
              <w:rPr>
                <w:color w:val="000000"/>
                <w:sz w:val="22"/>
              </w:rPr>
            </w:pPr>
            <w:r>
              <w:rPr>
                <w:color w:val="000000"/>
                <w:sz w:val="22"/>
              </w:rPr>
              <w:t>Signature Block</w:t>
            </w:r>
          </w:p>
          <w:p w:rsidR="0053108F" w:rsidRDefault="0091310B">
            <w:pPr>
              <w:spacing w:before="120"/>
              <w:rPr>
                <w:color w:val="000000"/>
                <w:sz w:val="22"/>
              </w:rPr>
            </w:pPr>
            <w:r>
              <w:rPr>
                <w:color w:val="000000"/>
                <w:sz w:val="22"/>
              </w:rPr>
              <w:t>8.</w:t>
            </w:r>
            <w:r w:rsidR="0053108F">
              <w:rPr>
                <w:color w:val="000000"/>
                <w:sz w:val="22"/>
              </w:rPr>
              <w:t xml:space="preserve"> The investigator should sign and date/time the completion of the form.</w:t>
            </w:r>
          </w:p>
          <w:p w:rsidR="0053108F" w:rsidRDefault="0053108F">
            <w:pPr>
              <w:spacing w:before="120"/>
              <w:rPr>
                <w:color w:val="000000"/>
                <w:sz w:val="22"/>
              </w:rPr>
            </w:pPr>
          </w:p>
        </w:tc>
      </w:tr>
      <w:tr w:rsidR="003E6365">
        <w:trPr>
          <w:cantSplit/>
          <w:trHeight w:val="403"/>
        </w:trPr>
        <w:tc>
          <w:tcPr>
            <w:tcW w:w="1728" w:type="dxa"/>
            <w:gridSpan w:val="4"/>
            <w:tcBorders>
              <w:top w:val="nil"/>
              <w:left w:val="nil"/>
              <w:bottom w:val="nil"/>
              <w:right w:val="nil"/>
            </w:tcBorders>
          </w:tcPr>
          <w:p w:rsidR="003E6365" w:rsidRDefault="003E6365">
            <w:pPr>
              <w:spacing w:before="120"/>
              <w:rPr>
                <w:color w:val="000000"/>
                <w:sz w:val="22"/>
              </w:rPr>
            </w:pPr>
            <w:r>
              <w:rPr>
                <w:b/>
                <w:bCs/>
                <w:color w:val="000000"/>
                <w:sz w:val="22"/>
                <w:szCs w:val="22"/>
              </w:rPr>
              <w:lastRenderedPageBreak/>
              <w:t>Distribution:</w:t>
            </w:r>
          </w:p>
        </w:tc>
        <w:tc>
          <w:tcPr>
            <w:tcW w:w="9000" w:type="dxa"/>
            <w:gridSpan w:val="3"/>
            <w:tcBorders>
              <w:top w:val="nil"/>
              <w:left w:val="nil"/>
              <w:bottom w:val="nil"/>
              <w:right w:val="nil"/>
            </w:tcBorders>
          </w:tcPr>
          <w:p w:rsidR="003E6365" w:rsidRDefault="003E6365">
            <w:pPr>
              <w:pStyle w:val="1BulletList"/>
              <w:tabs>
                <w:tab w:val="clear" w:pos="720"/>
              </w:tabs>
              <w:spacing w:before="120"/>
              <w:rPr>
                <w:color w:val="000000"/>
                <w:sz w:val="22"/>
              </w:rPr>
            </w:pPr>
            <w:r>
              <w:rPr>
                <w:b/>
                <w:bCs/>
                <w:color w:val="000000"/>
                <w:sz w:val="22"/>
              </w:rPr>
              <w:t>Original</w:t>
            </w:r>
            <w:r>
              <w:rPr>
                <w:color w:val="000000"/>
                <w:sz w:val="22"/>
              </w:rPr>
              <w:t>: Agency Risk Manager or Risk Management Contact</w:t>
            </w:r>
          </w:p>
          <w:p w:rsidR="003E6365" w:rsidRDefault="003E6365">
            <w:pPr>
              <w:pStyle w:val="1BulletList"/>
              <w:tabs>
                <w:tab w:val="clear" w:pos="720"/>
              </w:tabs>
              <w:rPr>
                <w:color w:val="000000"/>
                <w:sz w:val="22"/>
              </w:rPr>
            </w:pPr>
            <w:r>
              <w:rPr>
                <w:b/>
                <w:bCs/>
                <w:color w:val="000000"/>
                <w:sz w:val="22"/>
              </w:rPr>
              <w:t>Copies:</w:t>
            </w:r>
            <w:r>
              <w:rPr>
                <w:color w:val="000000"/>
                <w:sz w:val="22"/>
              </w:rPr>
              <w:t xml:space="preserve">   Agency Safety Officer</w:t>
            </w:r>
          </w:p>
          <w:p w:rsidR="003E6365" w:rsidRDefault="003E6365">
            <w:pPr>
              <w:pStyle w:val="1BulletList"/>
              <w:tabs>
                <w:tab w:val="clear" w:pos="720"/>
              </w:tabs>
              <w:ind w:left="1440"/>
              <w:rPr>
                <w:color w:val="000000"/>
                <w:sz w:val="22"/>
              </w:rPr>
            </w:pPr>
            <w:r>
              <w:rPr>
                <w:color w:val="000000"/>
                <w:sz w:val="22"/>
              </w:rPr>
              <w:t xml:space="preserve">   Affected Employee’s Supervisor</w:t>
            </w:r>
          </w:p>
          <w:p w:rsidR="003E6365" w:rsidRDefault="003E6365">
            <w:pPr>
              <w:pStyle w:val="1BulletList"/>
              <w:tabs>
                <w:tab w:val="clear" w:pos="720"/>
              </w:tabs>
              <w:ind w:left="1440"/>
              <w:rPr>
                <w:color w:val="000000"/>
                <w:sz w:val="22"/>
              </w:rPr>
            </w:pPr>
            <w:r>
              <w:rPr>
                <w:color w:val="000000"/>
                <w:sz w:val="22"/>
              </w:rPr>
              <w:t xml:space="preserve">   Director/Manager of Department or Section</w:t>
            </w:r>
          </w:p>
          <w:p w:rsidR="003E6365" w:rsidRDefault="003E6365">
            <w:pPr>
              <w:pStyle w:val="1BulletList"/>
              <w:tabs>
                <w:tab w:val="clear" w:pos="720"/>
              </w:tabs>
              <w:ind w:left="1440"/>
              <w:rPr>
                <w:color w:val="000000"/>
                <w:sz w:val="22"/>
              </w:rPr>
            </w:pPr>
          </w:p>
        </w:tc>
      </w:tr>
      <w:tr w:rsidR="003E6365">
        <w:trPr>
          <w:cantSplit/>
          <w:trHeight w:val="403"/>
        </w:trPr>
        <w:tc>
          <w:tcPr>
            <w:tcW w:w="1728" w:type="dxa"/>
            <w:gridSpan w:val="4"/>
            <w:tcBorders>
              <w:top w:val="nil"/>
              <w:left w:val="nil"/>
              <w:bottom w:val="nil"/>
              <w:right w:val="nil"/>
            </w:tcBorders>
          </w:tcPr>
          <w:p w:rsidR="003E6365" w:rsidRDefault="003E6365">
            <w:pPr>
              <w:spacing w:before="120"/>
              <w:jc w:val="right"/>
              <w:rPr>
                <w:color w:val="000000"/>
                <w:sz w:val="22"/>
              </w:rPr>
            </w:pPr>
            <w:r>
              <w:rPr>
                <w:b/>
                <w:bCs/>
                <w:color w:val="000000"/>
                <w:sz w:val="22"/>
              </w:rPr>
              <w:t>NOTE:</w:t>
            </w:r>
          </w:p>
        </w:tc>
        <w:tc>
          <w:tcPr>
            <w:tcW w:w="9000" w:type="dxa"/>
            <w:gridSpan w:val="3"/>
            <w:tcBorders>
              <w:top w:val="nil"/>
              <w:left w:val="nil"/>
              <w:bottom w:val="nil"/>
              <w:right w:val="nil"/>
            </w:tcBorders>
          </w:tcPr>
          <w:p w:rsidR="003E6365" w:rsidRDefault="003E6365">
            <w:pPr>
              <w:pStyle w:val="BodyText"/>
              <w:rPr>
                <w:rFonts w:ascii="Times New Roman" w:hAnsi="Times New Roman" w:cs="Times New Roman"/>
                <w:color w:val="000000"/>
              </w:rPr>
            </w:pPr>
            <w:r>
              <w:rPr>
                <w:rFonts w:ascii="Times New Roman" w:hAnsi="Times New Roman" w:cs="Times New Roman"/>
                <w:color w:val="000000"/>
              </w:rPr>
              <w:t xml:space="preserve"> If a workers’ compensation claim is filed, send a </w:t>
            </w:r>
            <w:r>
              <w:rPr>
                <w:rFonts w:ascii="Times New Roman" w:hAnsi="Times New Roman" w:cs="Times New Roman"/>
                <w:b/>
                <w:bCs/>
                <w:color w:val="000000"/>
              </w:rPr>
              <w:t>copy</w:t>
            </w:r>
            <w:r>
              <w:rPr>
                <w:rFonts w:ascii="Times New Roman" w:hAnsi="Times New Roman" w:cs="Times New Roman"/>
                <w:color w:val="000000"/>
              </w:rPr>
              <w:t xml:space="preserve"> to:</w:t>
            </w:r>
          </w:p>
          <w:p w:rsidR="003E6365" w:rsidRDefault="003E6365">
            <w:pPr>
              <w:ind w:left="720"/>
              <w:rPr>
                <w:color w:val="000000"/>
                <w:sz w:val="22"/>
              </w:rPr>
            </w:pPr>
            <w:r>
              <w:rPr>
                <w:color w:val="000000"/>
                <w:sz w:val="22"/>
              </w:rPr>
              <w:t>SORM Claims Department – Fax # 512-472-0237</w:t>
            </w:r>
          </w:p>
        </w:tc>
      </w:tr>
    </w:tbl>
    <w:p w:rsidR="003E6365" w:rsidRDefault="003E636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000000"/>
          <w:sz w:val="22"/>
        </w:rPr>
      </w:pPr>
    </w:p>
    <w:p w:rsidR="003E6365" w:rsidRDefault="003E636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000000"/>
          <w:sz w:val="22"/>
        </w:rPr>
      </w:pPr>
    </w:p>
    <w:p w:rsidR="003E6365" w:rsidRDefault="003E6365">
      <w:pPr>
        <w:tabs>
          <w:tab w:val="left" w:pos="-1440"/>
          <w:tab w:val="left" w:pos="-720"/>
          <w:tab w:val="left" w:pos="0"/>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000000"/>
          <w:sz w:val="22"/>
        </w:rPr>
        <w:sectPr w:rsidR="003E6365" w:rsidSect="00537684">
          <w:type w:val="continuous"/>
          <w:pgSz w:w="12240" w:h="15840"/>
          <w:pgMar w:top="446" w:right="720" w:bottom="720" w:left="792" w:header="720" w:footer="1680" w:gutter="0"/>
          <w:cols w:space="720"/>
          <w:docGrid w:linePitch="326"/>
        </w:sectPr>
      </w:pPr>
    </w:p>
    <w:p w:rsidR="003E6365" w:rsidRDefault="003E6365"/>
    <w:tbl>
      <w:tblPr>
        <w:tblW w:w="1134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620"/>
        <w:gridCol w:w="540"/>
        <w:gridCol w:w="720"/>
        <w:gridCol w:w="1980"/>
        <w:gridCol w:w="540"/>
        <w:gridCol w:w="56"/>
        <w:gridCol w:w="484"/>
        <w:gridCol w:w="589"/>
        <w:gridCol w:w="603"/>
        <w:gridCol w:w="428"/>
        <w:gridCol w:w="72"/>
        <w:gridCol w:w="108"/>
        <w:gridCol w:w="180"/>
        <w:gridCol w:w="360"/>
        <w:gridCol w:w="360"/>
        <w:gridCol w:w="540"/>
        <w:gridCol w:w="2160"/>
      </w:tblGrid>
      <w:tr w:rsidR="003E6365">
        <w:trPr>
          <w:cantSplit/>
          <w:trHeight w:val="320"/>
        </w:trPr>
        <w:tc>
          <w:tcPr>
            <w:tcW w:w="2160" w:type="dxa"/>
            <w:gridSpan w:val="2"/>
            <w:tcBorders>
              <w:top w:val="double" w:sz="4" w:space="0" w:color="auto"/>
              <w:bottom w:val="single" w:sz="6" w:space="0" w:color="auto"/>
            </w:tcBorders>
          </w:tcPr>
          <w:p w:rsidR="003E6365" w:rsidRDefault="003E6365">
            <w:pPr>
              <w:pStyle w:val="Heading1"/>
              <w:spacing w:before="60" w:line="240" w:lineRule="atLeast"/>
            </w:pPr>
            <w:r>
              <w:t>A. Employee Data</w:t>
            </w:r>
          </w:p>
        </w:tc>
        <w:tc>
          <w:tcPr>
            <w:tcW w:w="3240" w:type="dxa"/>
            <w:gridSpan w:val="3"/>
            <w:tcBorders>
              <w:top w:val="double" w:sz="4" w:space="0" w:color="auto"/>
              <w:bottom w:val="single" w:sz="6" w:space="0" w:color="auto"/>
            </w:tcBorders>
          </w:tcPr>
          <w:p w:rsidR="003E6365" w:rsidRDefault="003E6365">
            <w:pPr>
              <w:spacing w:before="60" w:line="240" w:lineRule="atLeast"/>
            </w:pPr>
          </w:p>
        </w:tc>
        <w:tc>
          <w:tcPr>
            <w:tcW w:w="2160" w:type="dxa"/>
            <w:gridSpan w:val="5"/>
            <w:tcBorders>
              <w:top w:val="double" w:sz="4" w:space="0" w:color="auto"/>
              <w:bottom w:val="single" w:sz="6" w:space="0" w:color="auto"/>
            </w:tcBorders>
          </w:tcPr>
          <w:p w:rsidR="003E6365" w:rsidRDefault="003E6365">
            <w:pPr>
              <w:spacing w:before="60" w:line="240" w:lineRule="atLeast"/>
              <w:jc w:val="right"/>
              <w:rPr>
                <w:sz w:val="22"/>
              </w:rPr>
            </w:pPr>
            <w:r>
              <w:rPr>
                <w:sz w:val="22"/>
              </w:rPr>
              <w:t>Claim # (if known):</w:t>
            </w:r>
          </w:p>
        </w:tc>
        <w:tc>
          <w:tcPr>
            <w:tcW w:w="3780" w:type="dxa"/>
            <w:gridSpan w:val="7"/>
            <w:tcBorders>
              <w:top w:val="double" w:sz="4" w:space="0" w:color="auto"/>
              <w:bottom w:val="single" w:sz="6" w:space="0" w:color="auto"/>
            </w:tcBorders>
          </w:tcPr>
          <w:p w:rsidR="003E6365" w:rsidRDefault="003E6365">
            <w:pPr>
              <w:spacing w:before="60" w:line="240" w:lineRule="atLeast"/>
            </w:pPr>
          </w:p>
        </w:tc>
      </w:tr>
      <w:tr w:rsidR="003E6365">
        <w:trPr>
          <w:cantSplit/>
          <w:trHeight w:val="297"/>
        </w:trPr>
        <w:tc>
          <w:tcPr>
            <w:tcW w:w="2160" w:type="dxa"/>
            <w:gridSpan w:val="2"/>
            <w:tcBorders>
              <w:top w:val="single" w:sz="6" w:space="0" w:color="auto"/>
              <w:bottom w:val="single" w:sz="6" w:space="0" w:color="auto"/>
            </w:tcBorders>
          </w:tcPr>
          <w:p w:rsidR="003E6365" w:rsidRDefault="003E6365">
            <w:pPr>
              <w:spacing w:before="60" w:line="240" w:lineRule="atLeast"/>
              <w:rPr>
                <w:sz w:val="22"/>
              </w:rPr>
            </w:pPr>
            <w:r>
              <w:rPr>
                <w:sz w:val="22"/>
              </w:rPr>
              <w:t>Date of incident:</w:t>
            </w:r>
          </w:p>
        </w:tc>
        <w:tc>
          <w:tcPr>
            <w:tcW w:w="4369" w:type="dxa"/>
            <w:gridSpan w:val="6"/>
            <w:tcBorders>
              <w:top w:val="single" w:sz="6" w:space="0" w:color="auto"/>
              <w:bottom w:val="single" w:sz="6" w:space="0" w:color="auto"/>
            </w:tcBorders>
          </w:tcPr>
          <w:p w:rsidR="003E6365" w:rsidRDefault="003E6365">
            <w:pPr>
              <w:spacing w:before="60" w:line="240" w:lineRule="atLeast"/>
              <w:jc w:val="right"/>
              <w:rPr>
                <w:sz w:val="22"/>
              </w:rPr>
            </w:pPr>
          </w:p>
        </w:tc>
        <w:tc>
          <w:tcPr>
            <w:tcW w:w="1031" w:type="dxa"/>
            <w:gridSpan w:val="2"/>
            <w:tcBorders>
              <w:top w:val="single" w:sz="6" w:space="0" w:color="auto"/>
              <w:bottom w:val="single" w:sz="6" w:space="0" w:color="auto"/>
            </w:tcBorders>
          </w:tcPr>
          <w:p w:rsidR="003E6365" w:rsidRDefault="003E6365">
            <w:pPr>
              <w:spacing w:before="60" w:line="240" w:lineRule="atLeast"/>
              <w:jc w:val="right"/>
              <w:rPr>
                <w:sz w:val="22"/>
              </w:rPr>
            </w:pPr>
            <w:r>
              <w:rPr>
                <w:sz w:val="22"/>
              </w:rPr>
              <w:t>Time:</w:t>
            </w:r>
          </w:p>
        </w:tc>
        <w:tc>
          <w:tcPr>
            <w:tcW w:w="1080" w:type="dxa"/>
            <w:gridSpan w:val="5"/>
            <w:tcBorders>
              <w:top w:val="single" w:sz="6" w:space="0" w:color="auto"/>
              <w:bottom w:val="single" w:sz="6" w:space="0" w:color="auto"/>
            </w:tcBorders>
          </w:tcPr>
          <w:p w:rsidR="003E6365" w:rsidRDefault="003E6365">
            <w:pPr>
              <w:spacing w:before="60" w:line="240" w:lineRule="atLeast"/>
              <w:rPr>
                <w:sz w:val="22"/>
              </w:rPr>
            </w:pPr>
            <w:r>
              <w:rPr>
                <w:sz w:val="22"/>
              </w:rPr>
              <w:t xml:space="preserve">                            </w:t>
            </w:r>
          </w:p>
        </w:tc>
        <w:tc>
          <w:tcPr>
            <w:tcW w:w="2700" w:type="dxa"/>
            <w:gridSpan w:val="2"/>
            <w:tcBorders>
              <w:top w:val="single" w:sz="6" w:space="0" w:color="auto"/>
              <w:bottom w:val="single" w:sz="6" w:space="0" w:color="auto"/>
            </w:tcBorders>
          </w:tcPr>
          <w:p w:rsidR="003E6365" w:rsidRDefault="003E6365">
            <w:pPr>
              <w:spacing w:before="60" w:line="240" w:lineRule="atLeast"/>
              <w:rPr>
                <w:sz w:val="22"/>
              </w:rPr>
            </w:pPr>
            <w:r>
              <w:rPr>
                <w:sz w:val="22"/>
              </w:rPr>
              <w:t xml:space="preserve">     A.M         P.M.</w:t>
            </w:r>
          </w:p>
        </w:tc>
      </w:tr>
      <w:tr w:rsidR="003E6365">
        <w:trPr>
          <w:cantSplit/>
          <w:trHeight w:val="297"/>
        </w:trPr>
        <w:tc>
          <w:tcPr>
            <w:tcW w:w="2160" w:type="dxa"/>
            <w:gridSpan w:val="2"/>
            <w:tcBorders>
              <w:top w:val="single" w:sz="6" w:space="0" w:color="auto"/>
              <w:bottom w:val="single" w:sz="6" w:space="0" w:color="auto"/>
            </w:tcBorders>
          </w:tcPr>
          <w:p w:rsidR="003E6365" w:rsidRDefault="003E6365">
            <w:pPr>
              <w:spacing w:before="60" w:line="240" w:lineRule="atLeast"/>
              <w:rPr>
                <w:sz w:val="22"/>
              </w:rPr>
            </w:pPr>
            <w:r>
              <w:rPr>
                <w:sz w:val="22"/>
              </w:rPr>
              <w:t>Employee Name:</w:t>
            </w:r>
          </w:p>
        </w:tc>
        <w:tc>
          <w:tcPr>
            <w:tcW w:w="9180" w:type="dxa"/>
            <w:gridSpan w:val="15"/>
            <w:tcBorders>
              <w:top w:val="single" w:sz="6" w:space="0" w:color="auto"/>
              <w:bottom w:val="single" w:sz="6" w:space="0" w:color="auto"/>
            </w:tcBorders>
          </w:tcPr>
          <w:p w:rsidR="003E6365" w:rsidRDefault="003E6365">
            <w:pPr>
              <w:spacing w:before="60" w:line="240" w:lineRule="atLeast"/>
              <w:rPr>
                <w:sz w:val="22"/>
              </w:rPr>
            </w:pPr>
          </w:p>
        </w:tc>
      </w:tr>
      <w:tr w:rsidR="003E6365">
        <w:trPr>
          <w:cantSplit/>
          <w:trHeight w:val="297"/>
        </w:trPr>
        <w:tc>
          <w:tcPr>
            <w:tcW w:w="2160" w:type="dxa"/>
            <w:gridSpan w:val="2"/>
            <w:tcBorders>
              <w:top w:val="single" w:sz="6" w:space="0" w:color="auto"/>
              <w:bottom w:val="single" w:sz="6" w:space="0" w:color="auto"/>
            </w:tcBorders>
          </w:tcPr>
          <w:p w:rsidR="003E6365" w:rsidRDefault="003E6365">
            <w:pPr>
              <w:spacing w:before="60" w:line="240" w:lineRule="atLeast"/>
              <w:rPr>
                <w:sz w:val="22"/>
              </w:rPr>
            </w:pPr>
            <w:r>
              <w:rPr>
                <w:sz w:val="22"/>
              </w:rPr>
              <w:t>Working Title:</w:t>
            </w:r>
          </w:p>
        </w:tc>
        <w:tc>
          <w:tcPr>
            <w:tcW w:w="4369" w:type="dxa"/>
            <w:gridSpan w:val="6"/>
            <w:tcBorders>
              <w:top w:val="single" w:sz="6" w:space="0" w:color="auto"/>
              <w:bottom w:val="single" w:sz="6" w:space="0" w:color="auto"/>
            </w:tcBorders>
          </w:tcPr>
          <w:p w:rsidR="003E6365" w:rsidRDefault="003E6365">
            <w:pPr>
              <w:spacing w:before="60" w:line="240" w:lineRule="atLeast"/>
              <w:jc w:val="right"/>
              <w:rPr>
                <w:sz w:val="22"/>
              </w:rPr>
            </w:pPr>
          </w:p>
        </w:tc>
        <w:tc>
          <w:tcPr>
            <w:tcW w:w="1031" w:type="dxa"/>
            <w:gridSpan w:val="2"/>
            <w:tcBorders>
              <w:top w:val="single" w:sz="6" w:space="0" w:color="auto"/>
              <w:bottom w:val="single" w:sz="6" w:space="0" w:color="auto"/>
            </w:tcBorders>
          </w:tcPr>
          <w:p w:rsidR="003E6365" w:rsidRDefault="003E6365">
            <w:pPr>
              <w:spacing w:before="60" w:line="240" w:lineRule="atLeast"/>
              <w:jc w:val="right"/>
              <w:rPr>
                <w:sz w:val="22"/>
              </w:rPr>
            </w:pPr>
            <w:r>
              <w:rPr>
                <w:sz w:val="22"/>
              </w:rPr>
              <w:t>Dept.</w:t>
            </w:r>
          </w:p>
        </w:tc>
        <w:tc>
          <w:tcPr>
            <w:tcW w:w="3780" w:type="dxa"/>
            <w:gridSpan w:val="7"/>
            <w:tcBorders>
              <w:top w:val="single" w:sz="6" w:space="0" w:color="auto"/>
              <w:bottom w:val="single" w:sz="6" w:space="0" w:color="auto"/>
            </w:tcBorders>
          </w:tcPr>
          <w:p w:rsidR="003E6365" w:rsidRDefault="003E6365">
            <w:pPr>
              <w:spacing w:before="60" w:line="240" w:lineRule="atLeast"/>
              <w:rPr>
                <w:sz w:val="22"/>
              </w:rPr>
            </w:pPr>
          </w:p>
        </w:tc>
      </w:tr>
      <w:tr w:rsidR="003E6365">
        <w:trPr>
          <w:cantSplit/>
          <w:trHeight w:val="297"/>
        </w:trPr>
        <w:tc>
          <w:tcPr>
            <w:tcW w:w="2160" w:type="dxa"/>
            <w:gridSpan w:val="2"/>
            <w:tcBorders>
              <w:top w:val="single" w:sz="6" w:space="0" w:color="auto"/>
              <w:bottom w:val="single" w:sz="6" w:space="0" w:color="auto"/>
            </w:tcBorders>
          </w:tcPr>
          <w:p w:rsidR="003E6365" w:rsidRDefault="003E6365">
            <w:pPr>
              <w:spacing w:before="60" w:line="240" w:lineRule="atLeast"/>
              <w:rPr>
                <w:sz w:val="22"/>
              </w:rPr>
            </w:pPr>
            <w:r>
              <w:rPr>
                <w:sz w:val="22"/>
              </w:rPr>
              <w:t>Employee Contact #:</w:t>
            </w:r>
          </w:p>
        </w:tc>
        <w:tc>
          <w:tcPr>
            <w:tcW w:w="720" w:type="dxa"/>
            <w:tcBorders>
              <w:top w:val="single" w:sz="6" w:space="0" w:color="auto"/>
              <w:bottom w:val="single" w:sz="6" w:space="0" w:color="auto"/>
            </w:tcBorders>
          </w:tcPr>
          <w:p w:rsidR="003E6365" w:rsidRDefault="003E6365">
            <w:pPr>
              <w:spacing w:before="60" w:line="240" w:lineRule="atLeast"/>
              <w:rPr>
                <w:sz w:val="22"/>
              </w:rPr>
            </w:pPr>
            <w:r>
              <w:rPr>
                <w:sz w:val="22"/>
              </w:rPr>
              <w:t>Hm.</w:t>
            </w:r>
          </w:p>
        </w:tc>
        <w:tc>
          <w:tcPr>
            <w:tcW w:w="1980" w:type="dxa"/>
            <w:tcBorders>
              <w:top w:val="single" w:sz="6" w:space="0" w:color="auto"/>
              <w:bottom w:val="single" w:sz="6" w:space="0" w:color="auto"/>
            </w:tcBorders>
          </w:tcPr>
          <w:p w:rsidR="003E6365" w:rsidRDefault="003E6365">
            <w:pPr>
              <w:spacing w:before="60" w:line="240" w:lineRule="atLeast"/>
              <w:rPr>
                <w:sz w:val="22"/>
              </w:rPr>
            </w:pPr>
          </w:p>
        </w:tc>
        <w:tc>
          <w:tcPr>
            <w:tcW w:w="596" w:type="dxa"/>
            <w:gridSpan w:val="2"/>
            <w:tcBorders>
              <w:top w:val="single" w:sz="6" w:space="0" w:color="auto"/>
              <w:bottom w:val="single" w:sz="6" w:space="0" w:color="auto"/>
            </w:tcBorders>
          </w:tcPr>
          <w:p w:rsidR="003E6365" w:rsidRDefault="003E6365">
            <w:pPr>
              <w:spacing w:before="60" w:line="240" w:lineRule="atLeast"/>
              <w:rPr>
                <w:sz w:val="22"/>
              </w:rPr>
            </w:pPr>
            <w:r>
              <w:rPr>
                <w:sz w:val="22"/>
              </w:rPr>
              <w:t>Wk.</w:t>
            </w:r>
          </w:p>
        </w:tc>
        <w:tc>
          <w:tcPr>
            <w:tcW w:w="1676" w:type="dxa"/>
            <w:gridSpan w:val="3"/>
            <w:tcBorders>
              <w:top w:val="single" w:sz="6" w:space="0" w:color="auto"/>
              <w:bottom w:val="single" w:sz="6" w:space="0" w:color="auto"/>
            </w:tcBorders>
          </w:tcPr>
          <w:p w:rsidR="003E6365" w:rsidRDefault="003E6365">
            <w:pPr>
              <w:spacing w:before="60" w:line="240" w:lineRule="atLeast"/>
              <w:rPr>
                <w:sz w:val="22"/>
              </w:rPr>
            </w:pPr>
          </w:p>
        </w:tc>
        <w:tc>
          <w:tcPr>
            <w:tcW w:w="788" w:type="dxa"/>
            <w:gridSpan w:val="4"/>
            <w:tcBorders>
              <w:top w:val="single" w:sz="6" w:space="0" w:color="auto"/>
              <w:bottom w:val="single" w:sz="6" w:space="0" w:color="auto"/>
            </w:tcBorders>
          </w:tcPr>
          <w:p w:rsidR="003E6365" w:rsidRDefault="003E6365">
            <w:pPr>
              <w:spacing w:before="60" w:line="240" w:lineRule="atLeast"/>
              <w:rPr>
                <w:sz w:val="22"/>
              </w:rPr>
            </w:pPr>
            <w:r>
              <w:rPr>
                <w:sz w:val="22"/>
              </w:rPr>
              <w:t>Other</w:t>
            </w:r>
          </w:p>
        </w:tc>
        <w:tc>
          <w:tcPr>
            <w:tcW w:w="3420" w:type="dxa"/>
            <w:gridSpan w:val="4"/>
            <w:tcBorders>
              <w:top w:val="single" w:sz="6" w:space="0" w:color="auto"/>
              <w:bottom w:val="single" w:sz="6" w:space="0" w:color="auto"/>
            </w:tcBorders>
          </w:tcPr>
          <w:p w:rsidR="003E6365" w:rsidRDefault="003E6365">
            <w:pPr>
              <w:spacing w:before="60" w:line="240" w:lineRule="atLeast"/>
              <w:rPr>
                <w:sz w:val="22"/>
              </w:rPr>
            </w:pPr>
          </w:p>
        </w:tc>
      </w:tr>
      <w:tr w:rsidR="003E6365">
        <w:trPr>
          <w:cantSplit/>
          <w:trHeight w:val="297"/>
        </w:trPr>
        <w:tc>
          <w:tcPr>
            <w:tcW w:w="2160" w:type="dxa"/>
            <w:gridSpan w:val="2"/>
            <w:tcBorders>
              <w:top w:val="single" w:sz="6" w:space="0" w:color="auto"/>
              <w:bottom w:val="single" w:sz="6" w:space="0" w:color="auto"/>
            </w:tcBorders>
          </w:tcPr>
          <w:p w:rsidR="003E6365" w:rsidRDefault="003E6365">
            <w:pPr>
              <w:spacing w:before="60" w:line="240" w:lineRule="atLeast"/>
              <w:rPr>
                <w:sz w:val="22"/>
              </w:rPr>
            </w:pPr>
            <w:r>
              <w:rPr>
                <w:sz w:val="22"/>
              </w:rPr>
              <w:t>Supervisor Contact:</w:t>
            </w:r>
          </w:p>
        </w:tc>
        <w:tc>
          <w:tcPr>
            <w:tcW w:w="5472" w:type="dxa"/>
            <w:gridSpan w:val="9"/>
            <w:tcBorders>
              <w:top w:val="single" w:sz="6" w:space="0" w:color="auto"/>
              <w:bottom w:val="single" w:sz="6" w:space="0" w:color="auto"/>
            </w:tcBorders>
          </w:tcPr>
          <w:p w:rsidR="003E6365" w:rsidRDefault="003E6365">
            <w:pPr>
              <w:spacing w:before="60" w:line="240" w:lineRule="atLeast"/>
              <w:rPr>
                <w:sz w:val="22"/>
              </w:rPr>
            </w:pPr>
          </w:p>
        </w:tc>
        <w:tc>
          <w:tcPr>
            <w:tcW w:w="648" w:type="dxa"/>
            <w:gridSpan w:val="3"/>
            <w:tcBorders>
              <w:top w:val="single" w:sz="6" w:space="0" w:color="auto"/>
              <w:bottom w:val="single" w:sz="6" w:space="0" w:color="auto"/>
            </w:tcBorders>
          </w:tcPr>
          <w:p w:rsidR="003E6365" w:rsidRDefault="003E6365">
            <w:pPr>
              <w:spacing w:before="60" w:line="240" w:lineRule="atLeast"/>
              <w:rPr>
                <w:sz w:val="22"/>
              </w:rPr>
            </w:pPr>
            <w:r>
              <w:rPr>
                <w:sz w:val="22"/>
              </w:rPr>
              <w:t>Wk</w:t>
            </w:r>
          </w:p>
        </w:tc>
        <w:tc>
          <w:tcPr>
            <w:tcW w:w="3060" w:type="dxa"/>
            <w:gridSpan w:val="3"/>
            <w:tcBorders>
              <w:top w:val="single" w:sz="6" w:space="0" w:color="auto"/>
              <w:bottom w:val="single" w:sz="6" w:space="0" w:color="auto"/>
            </w:tcBorders>
          </w:tcPr>
          <w:p w:rsidR="003E6365" w:rsidRDefault="003E6365">
            <w:pPr>
              <w:spacing w:before="60" w:line="240" w:lineRule="atLeast"/>
              <w:rPr>
                <w:sz w:val="22"/>
              </w:rPr>
            </w:pPr>
          </w:p>
        </w:tc>
      </w:tr>
      <w:tr w:rsidR="003E6365">
        <w:trPr>
          <w:cantSplit/>
          <w:trHeight w:val="297"/>
        </w:trPr>
        <w:tc>
          <w:tcPr>
            <w:tcW w:w="11340" w:type="dxa"/>
            <w:gridSpan w:val="17"/>
            <w:tcBorders>
              <w:top w:val="single" w:sz="6" w:space="0" w:color="auto"/>
              <w:bottom w:val="single" w:sz="6" w:space="0" w:color="auto"/>
            </w:tcBorders>
          </w:tcPr>
          <w:p w:rsidR="003E6365" w:rsidRDefault="003E6365">
            <w:pPr>
              <w:pStyle w:val="Heading1"/>
              <w:spacing w:before="60" w:line="240" w:lineRule="atLeast"/>
            </w:pPr>
            <w:r>
              <w:t>B. Incident Description</w:t>
            </w:r>
          </w:p>
        </w:tc>
      </w:tr>
      <w:tr w:rsidR="003E6365">
        <w:trPr>
          <w:cantSplit/>
          <w:trHeight w:val="297"/>
        </w:trPr>
        <w:tc>
          <w:tcPr>
            <w:tcW w:w="11340" w:type="dxa"/>
            <w:gridSpan w:val="17"/>
            <w:tcBorders>
              <w:top w:val="single" w:sz="6" w:space="0" w:color="auto"/>
              <w:bottom w:val="single" w:sz="6" w:space="0" w:color="auto"/>
            </w:tcBorders>
          </w:tcPr>
          <w:p w:rsidR="003E6365" w:rsidRDefault="003E6365">
            <w:pPr>
              <w:spacing w:before="60" w:line="240" w:lineRule="atLeast"/>
              <w:rPr>
                <w:sz w:val="22"/>
              </w:rPr>
            </w:pPr>
            <w:r>
              <w:rPr>
                <w:b/>
                <w:bCs/>
                <w:i/>
                <w:iCs/>
                <w:sz w:val="22"/>
              </w:rPr>
              <w:t xml:space="preserve">Obtain written and/or recorded statements from injured employee.  What happened?  What caused the accident?  What were the contributing factors? Reconstruct the sequence of events that led to the injury. Attach additional sheets if necessary. This document becomes a legal accounting of the facts surrounding the incident/accident. When documenting the facts, include answers to the following questions: </w:t>
            </w:r>
          </w:p>
        </w:tc>
      </w:tr>
      <w:tr w:rsidR="003E6365">
        <w:trPr>
          <w:cantSplit/>
          <w:trHeight w:val="260"/>
        </w:trPr>
        <w:tc>
          <w:tcPr>
            <w:tcW w:w="11340" w:type="dxa"/>
            <w:gridSpan w:val="17"/>
            <w:tcBorders>
              <w:top w:val="single" w:sz="6" w:space="0" w:color="auto"/>
              <w:bottom w:val="single" w:sz="6" w:space="0" w:color="auto"/>
            </w:tcBorders>
          </w:tcPr>
          <w:p w:rsidR="003E6365" w:rsidRDefault="003E6365">
            <w:pPr>
              <w:numPr>
                <w:ilvl w:val="0"/>
                <w:numId w:val="14"/>
              </w:numPr>
              <w:spacing w:before="60" w:line="240" w:lineRule="atLeast"/>
              <w:rPr>
                <w:sz w:val="22"/>
              </w:rPr>
            </w:pPr>
            <w:r>
              <w:rPr>
                <w:sz w:val="22"/>
              </w:rPr>
              <w:t>Where</w:t>
            </w:r>
            <w:r>
              <w:rPr>
                <w:b/>
                <w:bCs/>
                <w:sz w:val="22"/>
              </w:rPr>
              <w:t xml:space="preserve"> </w:t>
            </w:r>
            <w:r>
              <w:rPr>
                <w:sz w:val="22"/>
              </w:rPr>
              <w:t>did the incident happen? Provide a full description of the surroundings of the location.</w:t>
            </w:r>
          </w:p>
          <w:p w:rsidR="003E6365" w:rsidRDefault="003E6365">
            <w:pPr>
              <w:numPr>
                <w:ilvl w:val="0"/>
                <w:numId w:val="14"/>
              </w:numPr>
              <w:spacing w:before="60" w:line="240" w:lineRule="atLeast"/>
              <w:rPr>
                <w:sz w:val="22"/>
              </w:rPr>
            </w:pPr>
            <w:r>
              <w:rPr>
                <w:sz w:val="22"/>
              </w:rPr>
              <w:t>What was happening at the time of the incident? What were the events leading up to the incident?</w:t>
            </w:r>
          </w:p>
          <w:p w:rsidR="003E6365" w:rsidRDefault="003E6365">
            <w:pPr>
              <w:numPr>
                <w:ilvl w:val="0"/>
                <w:numId w:val="14"/>
              </w:numPr>
              <w:spacing w:before="60" w:line="240" w:lineRule="atLeast"/>
              <w:rPr>
                <w:sz w:val="22"/>
              </w:rPr>
            </w:pPr>
            <w:r>
              <w:rPr>
                <w:sz w:val="22"/>
              </w:rPr>
              <w:t>What exactly caused the physical injury? What were the mechanics involved? Or, if a physical injury was avoided, what could have happened to cause an injury?</w:t>
            </w:r>
          </w:p>
          <w:p w:rsidR="003E6365" w:rsidRDefault="003E6365">
            <w:pPr>
              <w:numPr>
                <w:ilvl w:val="0"/>
                <w:numId w:val="14"/>
              </w:numPr>
              <w:spacing w:before="60" w:line="240" w:lineRule="atLeast"/>
              <w:rPr>
                <w:sz w:val="22"/>
              </w:rPr>
            </w:pPr>
            <w:r>
              <w:rPr>
                <w:sz w:val="22"/>
              </w:rPr>
              <w:t>Describe any injury incurred by the employee, what body part/s and what kind/s of injury/</w:t>
            </w:r>
            <w:proofErr w:type="spellStart"/>
            <w:r>
              <w:rPr>
                <w:sz w:val="22"/>
              </w:rPr>
              <w:t>ies</w:t>
            </w:r>
            <w:proofErr w:type="spellEnd"/>
            <w:r>
              <w:rPr>
                <w:sz w:val="22"/>
              </w:rPr>
              <w:t>. If there are no injuries, so state.</w:t>
            </w:r>
          </w:p>
        </w:tc>
      </w:tr>
      <w:tr w:rsidR="003E6365">
        <w:trPr>
          <w:cantSplit/>
          <w:trHeight w:val="7590"/>
        </w:trPr>
        <w:tc>
          <w:tcPr>
            <w:tcW w:w="11340" w:type="dxa"/>
            <w:gridSpan w:val="17"/>
            <w:tcBorders>
              <w:top w:val="single" w:sz="6" w:space="0" w:color="auto"/>
              <w:bottom w:val="single" w:sz="6" w:space="0" w:color="auto"/>
            </w:tcBorders>
          </w:tcPr>
          <w:p w:rsidR="003E6365" w:rsidRDefault="003E6365">
            <w:pPr>
              <w:tabs>
                <w:tab w:val="left" w:pos="252"/>
              </w:tabs>
              <w:spacing w:before="60" w:line="240" w:lineRule="atLeast"/>
              <w:rPr>
                <w:sz w:val="22"/>
              </w:rPr>
            </w:pPr>
          </w:p>
          <w:p w:rsidR="003E6365" w:rsidRDefault="003E6365">
            <w:pPr>
              <w:tabs>
                <w:tab w:val="left" w:pos="252"/>
              </w:tabs>
              <w:spacing w:before="60" w:line="240" w:lineRule="atLeast"/>
              <w:rPr>
                <w:sz w:val="22"/>
              </w:rPr>
            </w:pPr>
          </w:p>
          <w:p w:rsidR="003E6365" w:rsidRDefault="003E6365">
            <w:pPr>
              <w:tabs>
                <w:tab w:val="left" w:pos="252"/>
              </w:tabs>
              <w:spacing w:before="60" w:line="240" w:lineRule="atLeast"/>
              <w:rPr>
                <w:sz w:val="22"/>
              </w:rPr>
            </w:pPr>
          </w:p>
          <w:p w:rsidR="003E6365" w:rsidRDefault="003E6365">
            <w:pPr>
              <w:tabs>
                <w:tab w:val="left" w:pos="252"/>
              </w:tabs>
              <w:spacing w:before="60" w:line="240" w:lineRule="atLeast"/>
              <w:rPr>
                <w:sz w:val="22"/>
              </w:rPr>
            </w:pPr>
          </w:p>
          <w:p w:rsidR="003E6365" w:rsidRDefault="003E6365">
            <w:pPr>
              <w:spacing w:before="60" w:line="240" w:lineRule="atLeast"/>
              <w:rPr>
                <w:sz w:val="22"/>
              </w:rPr>
            </w:pPr>
          </w:p>
          <w:p w:rsidR="003E6365" w:rsidRDefault="003E6365">
            <w:pPr>
              <w:spacing w:before="60" w:line="240" w:lineRule="atLeast"/>
              <w:rPr>
                <w:sz w:val="22"/>
              </w:rPr>
            </w:pPr>
          </w:p>
          <w:p w:rsidR="003E6365" w:rsidRDefault="003E6365">
            <w:pPr>
              <w:spacing w:before="60" w:line="240" w:lineRule="atLeast"/>
              <w:rPr>
                <w:sz w:val="22"/>
              </w:rPr>
            </w:pPr>
          </w:p>
          <w:p w:rsidR="003E6365" w:rsidRDefault="003E6365">
            <w:pPr>
              <w:spacing w:before="60" w:line="240" w:lineRule="atLeast"/>
              <w:rPr>
                <w:sz w:val="22"/>
              </w:rPr>
            </w:pPr>
          </w:p>
          <w:p w:rsidR="003E6365" w:rsidRDefault="003E6365">
            <w:pPr>
              <w:spacing w:before="60" w:line="240" w:lineRule="atLeast"/>
              <w:rPr>
                <w:sz w:val="22"/>
              </w:rPr>
            </w:pPr>
          </w:p>
          <w:p w:rsidR="003E6365" w:rsidRDefault="003E6365">
            <w:pPr>
              <w:spacing w:before="60" w:line="240" w:lineRule="atLeast"/>
              <w:rPr>
                <w:sz w:val="22"/>
              </w:rPr>
            </w:pPr>
          </w:p>
          <w:p w:rsidR="003E6365" w:rsidRDefault="003E6365">
            <w:pPr>
              <w:spacing w:before="60" w:line="240" w:lineRule="atLeast"/>
              <w:rPr>
                <w:sz w:val="22"/>
              </w:rPr>
            </w:pPr>
          </w:p>
          <w:p w:rsidR="003E6365" w:rsidRDefault="003E6365">
            <w:pPr>
              <w:spacing w:before="60" w:line="240" w:lineRule="atLeast"/>
            </w:pPr>
          </w:p>
          <w:p w:rsidR="003E6365" w:rsidRDefault="003E6365">
            <w:pPr>
              <w:spacing w:before="60" w:line="240" w:lineRule="atLeast"/>
            </w:pPr>
          </w:p>
          <w:p w:rsidR="003E6365" w:rsidRDefault="003E6365">
            <w:pPr>
              <w:spacing w:before="60" w:line="240" w:lineRule="atLeast"/>
            </w:pPr>
          </w:p>
          <w:p w:rsidR="003E6365" w:rsidRDefault="003E6365">
            <w:pPr>
              <w:spacing w:before="60" w:line="240" w:lineRule="atLeast"/>
            </w:pPr>
          </w:p>
          <w:p w:rsidR="003E6365" w:rsidRDefault="003E6365">
            <w:pPr>
              <w:spacing w:before="60" w:line="240" w:lineRule="atLeast"/>
              <w:rPr>
                <w:sz w:val="22"/>
              </w:rPr>
            </w:pPr>
          </w:p>
        </w:tc>
      </w:tr>
      <w:tr w:rsidR="003E6365">
        <w:trPr>
          <w:cantSplit/>
          <w:trHeight w:val="297"/>
        </w:trPr>
        <w:tc>
          <w:tcPr>
            <w:tcW w:w="11340" w:type="dxa"/>
            <w:gridSpan w:val="17"/>
            <w:tcBorders>
              <w:top w:val="single" w:sz="6" w:space="0" w:color="auto"/>
              <w:bottom w:val="single" w:sz="6" w:space="0" w:color="auto"/>
            </w:tcBorders>
          </w:tcPr>
          <w:p w:rsidR="003E6365" w:rsidRDefault="003E6365">
            <w:pPr>
              <w:pStyle w:val="Heading1"/>
              <w:spacing w:before="60" w:line="240" w:lineRule="atLeast"/>
            </w:pPr>
            <w:r>
              <w:lastRenderedPageBreak/>
              <w:t>C. Incident Findings</w:t>
            </w:r>
          </w:p>
        </w:tc>
      </w:tr>
      <w:tr w:rsidR="003E6365">
        <w:trPr>
          <w:cantSplit/>
          <w:trHeight w:val="297"/>
        </w:trPr>
        <w:tc>
          <w:tcPr>
            <w:tcW w:w="11340" w:type="dxa"/>
            <w:gridSpan w:val="17"/>
            <w:tcBorders>
              <w:top w:val="single" w:sz="6" w:space="0" w:color="auto"/>
              <w:bottom w:val="single" w:sz="6" w:space="0" w:color="auto"/>
            </w:tcBorders>
          </w:tcPr>
          <w:p w:rsidR="003E6365" w:rsidRDefault="003E6365">
            <w:pPr>
              <w:spacing w:before="60" w:line="240" w:lineRule="atLeast"/>
              <w:rPr>
                <w:sz w:val="22"/>
              </w:rPr>
            </w:pPr>
            <w:r>
              <w:rPr>
                <w:color w:val="000000"/>
                <w:sz w:val="22"/>
              </w:rPr>
              <w:t xml:space="preserve">After review of all facts, what was the hazardous condition, unsafe work practice or other root cause of the incident/ injury?  </w:t>
            </w:r>
          </w:p>
        </w:tc>
      </w:tr>
      <w:tr w:rsidR="003E6365">
        <w:trPr>
          <w:cantSplit/>
          <w:trHeight w:val="297"/>
        </w:trPr>
        <w:tc>
          <w:tcPr>
            <w:tcW w:w="11340" w:type="dxa"/>
            <w:gridSpan w:val="17"/>
            <w:tcBorders>
              <w:top w:val="single" w:sz="6" w:space="0" w:color="auto"/>
              <w:bottom w:val="single" w:sz="6" w:space="0" w:color="auto"/>
            </w:tcBorders>
          </w:tcPr>
          <w:p w:rsidR="003E6365" w:rsidRDefault="003E6365">
            <w:pPr>
              <w:spacing w:before="60" w:line="240" w:lineRule="atLeast"/>
              <w:rPr>
                <w:sz w:val="22"/>
              </w:rPr>
            </w:pPr>
            <w:r>
              <w:rPr>
                <w:sz w:val="22"/>
              </w:rPr>
              <w:t xml:space="preserve">  </w:t>
            </w:r>
          </w:p>
          <w:p w:rsidR="003E6365" w:rsidRDefault="003E6365">
            <w:pPr>
              <w:spacing w:before="60" w:line="240" w:lineRule="atLeast"/>
              <w:rPr>
                <w:sz w:val="22"/>
              </w:rPr>
            </w:pPr>
          </w:p>
          <w:p w:rsidR="003E6365" w:rsidRDefault="003E6365">
            <w:pPr>
              <w:spacing w:before="60" w:line="240" w:lineRule="atLeast"/>
              <w:rPr>
                <w:sz w:val="22"/>
              </w:rPr>
            </w:pPr>
          </w:p>
          <w:p w:rsidR="003E6365" w:rsidRDefault="003E6365">
            <w:pPr>
              <w:spacing w:before="60" w:line="240" w:lineRule="atLeast"/>
              <w:rPr>
                <w:sz w:val="22"/>
              </w:rPr>
            </w:pPr>
          </w:p>
          <w:p w:rsidR="003E6365" w:rsidRDefault="003E6365">
            <w:pPr>
              <w:spacing w:before="60" w:line="240" w:lineRule="atLeast"/>
              <w:rPr>
                <w:sz w:val="22"/>
              </w:rPr>
            </w:pPr>
          </w:p>
          <w:p w:rsidR="003E6365" w:rsidRDefault="003E6365">
            <w:pPr>
              <w:spacing w:before="60" w:line="240" w:lineRule="atLeast"/>
              <w:rPr>
                <w:sz w:val="22"/>
              </w:rPr>
            </w:pPr>
          </w:p>
          <w:p w:rsidR="003E6365" w:rsidRDefault="003E6365">
            <w:pPr>
              <w:spacing w:before="60" w:line="240" w:lineRule="atLeast"/>
              <w:rPr>
                <w:sz w:val="22"/>
              </w:rPr>
            </w:pPr>
          </w:p>
        </w:tc>
      </w:tr>
      <w:tr w:rsidR="003E6365">
        <w:trPr>
          <w:cantSplit/>
          <w:trHeight w:val="297"/>
        </w:trPr>
        <w:tc>
          <w:tcPr>
            <w:tcW w:w="11340" w:type="dxa"/>
            <w:gridSpan w:val="17"/>
            <w:tcBorders>
              <w:top w:val="single" w:sz="6" w:space="0" w:color="auto"/>
              <w:bottom w:val="single" w:sz="6" w:space="0" w:color="auto"/>
            </w:tcBorders>
          </w:tcPr>
          <w:p w:rsidR="003E6365" w:rsidRDefault="003E6365">
            <w:pPr>
              <w:pStyle w:val="Heading1"/>
              <w:spacing w:before="60" w:line="240" w:lineRule="atLeast"/>
            </w:pPr>
            <w:r>
              <w:t>D. Corrective Action</w:t>
            </w:r>
          </w:p>
        </w:tc>
      </w:tr>
      <w:tr w:rsidR="003E6365">
        <w:trPr>
          <w:cantSplit/>
          <w:trHeight w:val="297"/>
        </w:trPr>
        <w:tc>
          <w:tcPr>
            <w:tcW w:w="11340" w:type="dxa"/>
            <w:gridSpan w:val="17"/>
            <w:tcBorders>
              <w:top w:val="single" w:sz="6" w:space="0" w:color="auto"/>
              <w:bottom w:val="single" w:sz="6" w:space="0" w:color="auto"/>
            </w:tcBorders>
          </w:tcPr>
          <w:p w:rsidR="003E6365" w:rsidRDefault="003E6365">
            <w:pPr>
              <w:pStyle w:val="Heading1"/>
              <w:spacing w:before="60" w:line="240" w:lineRule="atLeast"/>
              <w:rPr>
                <w:b w:val="0"/>
                <w:bCs w:val="0"/>
                <w:sz w:val="22"/>
              </w:rPr>
            </w:pPr>
            <w:r>
              <w:rPr>
                <w:b w:val="0"/>
                <w:bCs w:val="0"/>
                <w:sz w:val="22"/>
              </w:rPr>
              <w:t xml:space="preserve">What is recommended to prevent this type of incident/accident from occurring again? </w:t>
            </w:r>
          </w:p>
        </w:tc>
      </w:tr>
      <w:tr w:rsidR="003E6365">
        <w:trPr>
          <w:cantSplit/>
          <w:trHeight w:val="297"/>
        </w:trPr>
        <w:tc>
          <w:tcPr>
            <w:tcW w:w="11340" w:type="dxa"/>
            <w:gridSpan w:val="17"/>
            <w:tcBorders>
              <w:top w:val="single" w:sz="6" w:space="0" w:color="auto"/>
              <w:bottom w:val="single" w:sz="6" w:space="0" w:color="auto"/>
            </w:tcBorders>
          </w:tcPr>
          <w:p w:rsidR="003E6365" w:rsidRDefault="003E6365">
            <w:pPr>
              <w:pStyle w:val="Heading1"/>
              <w:spacing w:before="60" w:line="240" w:lineRule="atLeast"/>
            </w:pPr>
          </w:p>
          <w:p w:rsidR="003E6365" w:rsidRDefault="003E6365">
            <w:pPr>
              <w:spacing w:before="60" w:line="240" w:lineRule="atLeast"/>
            </w:pPr>
          </w:p>
          <w:p w:rsidR="003E6365" w:rsidRDefault="003E6365">
            <w:pPr>
              <w:spacing w:before="60" w:line="240" w:lineRule="atLeast"/>
            </w:pPr>
          </w:p>
          <w:p w:rsidR="003E6365" w:rsidRDefault="003E6365">
            <w:pPr>
              <w:spacing w:before="60" w:line="240" w:lineRule="atLeast"/>
            </w:pPr>
          </w:p>
          <w:p w:rsidR="003E6365" w:rsidRDefault="003E6365">
            <w:pPr>
              <w:spacing w:before="60" w:line="240" w:lineRule="atLeast"/>
            </w:pPr>
          </w:p>
          <w:p w:rsidR="003E6365" w:rsidRDefault="003E6365">
            <w:pPr>
              <w:spacing w:before="60" w:line="240" w:lineRule="atLeast"/>
            </w:pPr>
          </w:p>
        </w:tc>
      </w:tr>
      <w:tr w:rsidR="003E6365">
        <w:trPr>
          <w:cantSplit/>
          <w:trHeight w:val="297"/>
        </w:trPr>
        <w:tc>
          <w:tcPr>
            <w:tcW w:w="11340" w:type="dxa"/>
            <w:gridSpan w:val="17"/>
            <w:tcBorders>
              <w:top w:val="single" w:sz="6" w:space="0" w:color="auto"/>
              <w:bottom w:val="single" w:sz="6" w:space="0" w:color="auto"/>
            </w:tcBorders>
          </w:tcPr>
          <w:p w:rsidR="003E6365" w:rsidRDefault="003E6365">
            <w:pPr>
              <w:pStyle w:val="Heading1"/>
              <w:spacing w:before="60" w:line="240" w:lineRule="atLeast"/>
              <w:rPr>
                <w:b w:val="0"/>
                <w:bCs w:val="0"/>
                <w:sz w:val="22"/>
              </w:rPr>
            </w:pPr>
            <w:r>
              <w:rPr>
                <w:b w:val="0"/>
                <w:bCs w:val="0"/>
                <w:sz w:val="22"/>
              </w:rPr>
              <w:t>Actions taken to ensure recommendations are considered:</w:t>
            </w:r>
          </w:p>
        </w:tc>
      </w:tr>
      <w:tr w:rsidR="003E6365">
        <w:trPr>
          <w:cantSplit/>
          <w:trHeight w:val="1035"/>
        </w:trPr>
        <w:tc>
          <w:tcPr>
            <w:tcW w:w="11340" w:type="dxa"/>
            <w:gridSpan w:val="17"/>
            <w:tcBorders>
              <w:top w:val="single" w:sz="6" w:space="0" w:color="auto"/>
              <w:bottom w:val="single" w:sz="6" w:space="0" w:color="auto"/>
            </w:tcBorders>
          </w:tcPr>
          <w:p w:rsidR="003E6365" w:rsidRDefault="003E6365">
            <w:pPr>
              <w:spacing w:before="60" w:line="240" w:lineRule="atLeast"/>
              <w:rPr>
                <w:b/>
                <w:bCs/>
                <w:sz w:val="22"/>
              </w:rPr>
            </w:pPr>
          </w:p>
          <w:p w:rsidR="003E6365" w:rsidRDefault="003E6365">
            <w:pPr>
              <w:spacing w:before="60" w:line="240" w:lineRule="atLeast"/>
              <w:rPr>
                <w:b/>
                <w:bCs/>
                <w:sz w:val="22"/>
              </w:rPr>
            </w:pPr>
          </w:p>
          <w:p w:rsidR="003E6365" w:rsidRDefault="003E6365">
            <w:pPr>
              <w:spacing w:before="60" w:line="240" w:lineRule="atLeast"/>
              <w:rPr>
                <w:b/>
                <w:bCs/>
                <w:sz w:val="22"/>
              </w:rPr>
            </w:pPr>
          </w:p>
          <w:p w:rsidR="003E6365" w:rsidRDefault="003E6365">
            <w:pPr>
              <w:spacing w:before="60" w:line="240" w:lineRule="atLeast"/>
              <w:rPr>
                <w:b/>
                <w:bCs/>
                <w:sz w:val="22"/>
              </w:rPr>
            </w:pPr>
          </w:p>
          <w:p w:rsidR="003E6365" w:rsidRDefault="003E6365">
            <w:pPr>
              <w:spacing w:before="60" w:line="240" w:lineRule="atLeast"/>
              <w:rPr>
                <w:b/>
                <w:bCs/>
                <w:sz w:val="22"/>
              </w:rPr>
            </w:pPr>
          </w:p>
          <w:p w:rsidR="003E6365" w:rsidRDefault="003E6365">
            <w:pPr>
              <w:spacing w:before="60" w:line="240" w:lineRule="atLeast"/>
              <w:rPr>
                <w:b/>
                <w:bCs/>
                <w:sz w:val="22"/>
              </w:rPr>
            </w:pPr>
          </w:p>
          <w:p w:rsidR="003E6365" w:rsidRDefault="003E6365">
            <w:pPr>
              <w:spacing w:before="60" w:line="240" w:lineRule="atLeast"/>
              <w:rPr>
                <w:b/>
                <w:bCs/>
                <w:sz w:val="22"/>
              </w:rPr>
            </w:pPr>
          </w:p>
        </w:tc>
      </w:tr>
      <w:tr w:rsidR="003E6365">
        <w:trPr>
          <w:cantSplit/>
          <w:trHeight w:val="297"/>
        </w:trPr>
        <w:tc>
          <w:tcPr>
            <w:tcW w:w="5940" w:type="dxa"/>
            <w:gridSpan w:val="7"/>
            <w:tcBorders>
              <w:top w:val="single" w:sz="6" w:space="0" w:color="auto"/>
              <w:bottom w:val="double" w:sz="4" w:space="0" w:color="auto"/>
              <w:right w:val="nil"/>
            </w:tcBorders>
          </w:tcPr>
          <w:p w:rsidR="003E6365" w:rsidRDefault="003E6365">
            <w:pPr>
              <w:pStyle w:val="Heading1"/>
              <w:spacing w:before="60" w:line="240" w:lineRule="atLeast"/>
            </w:pPr>
            <w:r>
              <w:t>Signature of Accident Investigator</w:t>
            </w:r>
          </w:p>
        </w:tc>
        <w:tc>
          <w:tcPr>
            <w:tcW w:w="1800" w:type="dxa"/>
            <w:gridSpan w:val="5"/>
            <w:tcBorders>
              <w:top w:val="single" w:sz="6" w:space="0" w:color="auto"/>
              <w:left w:val="nil"/>
              <w:bottom w:val="double" w:sz="4" w:space="0" w:color="auto"/>
              <w:right w:val="nil"/>
            </w:tcBorders>
          </w:tcPr>
          <w:p w:rsidR="003E6365" w:rsidRDefault="003E6365">
            <w:pPr>
              <w:pStyle w:val="Heading1"/>
              <w:spacing w:before="60" w:line="240" w:lineRule="atLeast"/>
            </w:pPr>
            <w:r>
              <w:rPr>
                <w:sz w:val="22"/>
              </w:rPr>
              <w:t>Date</w:t>
            </w:r>
          </w:p>
        </w:tc>
        <w:tc>
          <w:tcPr>
            <w:tcW w:w="1440" w:type="dxa"/>
            <w:gridSpan w:val="4"/>
            <w:tcBorders>
              <w:top w:val="single" w:sz="6" w:space="0" w:color="auto"/>
              <w:left w:val="nil"/>
              <w:bottom w:val="double" w:sz="4" w:space="0" w:color="auto"/>
              <w:right w:val="nil"/>
            </w:tcBorders>
          </w:tcPr>
          <w:p w:rsidR="003E6365" w:rsidRDefault="003E6365">
            <w:pPr>
              <w:pStyle w:val="Heading1"/>
              <w:spacing w:before="60" w:line="240" w:lineRule="atLeast"/>
              <w:jc w:val="center"/>
              <w:rPr>
                <w:sz w:val="22"/>
              </w:rPr>
            </w:pPr>
            <w:r>
              <w:rPr>
                <w:sz w:val="22"/>
              </w:rPr>
              <w:t>Time</w:t>
            </w:r>
          </w:p>
        </w:tc>
        <w:tc>
          <w:tcPr>
            <w:tcW w:w="2160" w:type="dxa"/>
            <w:tcBorders>
              <w:top w:val="single" w:sz="6" w:space="0" w:color="auto"/>
              <w:left w:val="nil"/>
              <w:bottom w:val="double" w:sz="4" w:space="0" w:color="auto"/>
            </w:tcBorders>
          </w:tcPr>
          <w:p w:rsidR="003E6365" w:rsidRDefault="003E6365">
            <w:pPr>
              <w:spacing w:before="60" w:line="240" w:lineRule="atLeast"/>
            </w:pPr>
          </w:p>
        </w:tc>
      </w:tr>
      <w:tr w:rsidR="003E6365">
        <w:trPr>
          <w:cantSplit/>
          <w:trHeight w:val="297"/>
        </w:trPr>
        <w:tc>
          <w:tcPr>
            <w:tcW w:w="1620" w:type="dxa"/>
            <w:tcBorders>
              <w:top w:val="double" w:sz="4" w:space="0" w:color="auto"/>
              <w:left w:val="nil"/>
              <w:bottom w:val="nil"/>
              <w:right w:val="nil"/>
            </w:tcBorders>
          </w:tcPr>
          <w:p w:rsidR="003E6365" w:rsidRDefault="003E6365">
            <w:pPr>
              <w:pStyle w:val="Heading1"/>
              <w:spacing w:before="60" w:line="240" w:lineRule="atLeast"/>
              <w:jc w:val="right"/>
            </w:pPr>
          </w:p>
          <w:p w:rsidR="003E6365" w:rsidRDefault="003E6365">
            <w:pPr>
              <w:pStyle w:val="Heading1"/>
              <w:spacing w:before="60" w:line="240" w:lineRule="atLeast"/>
              <w:jc w:val="right"/>
            </w:pPr>
            <w:r>
              <w:t>Internal</w:t>
            </w:r>
          </w:p>
          <w:p w:rsidR="003E6365" w:rsidRDefault="003E6365">
            <w:pPr>
              <w:pStyle w:val="Heading1"/>
              <w:spacing w:before="60" w:line="240" w:lineRule="atLeast"/>
              <w:jc w:val="right"/>
            </w:pPr>
            <w:r>
              <w:t>Distribution:</w:t>
            </w:r>
          </w:p>
          <w:p w:rsidR="003E6365" w:rsidRDefault="003E6365">
            <w:pPr>
              <w:spacing w:before="60" w:line="240" w:lineRule="atLeast"/>
            </w:pPr>
          </w:p>
        </w:tc>
        <w:tc>
          <w:tcPr>
            <w:tcW w:w="1260" w:type="dxa"/>
            <w:gridSpan w:val="2"/>
            <w:tcBorders>
              <w:top w:val="double" w:sz="4" w:space="0" w:color="auto"/>
              <w:left w:val="nil"/>
              <w:bottom w:val="nil"/>
              <w:right w:val="nil"/>
            </w:tcBorders>
          </w:tcPr>
          <w:p w:rsidR="003E6365" w:rsidRDefault="003E6365">
            <w:pPr>
              <w:spacing w:before="60" w:line="240" w:lineRule="atLeast"/>
              <w:jc w:val="right"/>
            </w:pPr>
          </w:p>
          <w:p w:rsidR="003E6365" w:rsidRDefault="003E6365">
            <w:pPr>
              <w:spacing w:before="60" w:line="240" w:lineRule="atLeast"/>
              <w:jc w:val="right"/>
            </w:pPr>
            <w:r>
              <w:t>Original:</w:t>
            </w:r>
          </w:p>
          <w:p w:rsidR="003E6365" w:rsidRDefault="003E6365">
            <w:pPr>
              <w:spacing w:before="60" w:line="240" w:lineRule="atLeast"/>
              <w:jc w:val="right"/>
            </w:pPr>
          </w:p>
          <w:p w:rsidR="003E6365" w:rsidRDefault="003E6365">
            <w:pPr>
              <w:pStyle w:val="Header"/>
              <w:tabs>
                <w:tab w:val="clear" w:pos="4320"/>
                <w:tab w:val="clear" w:pos="8640"/>
              </w:tabs>
              <w:spacing w:before="60" w:line="240" w:lineRule="atLeast"/>
              <w:jc w:val="right"/>
            </w:pPr>
            <w:r>
              <w:t>Copies:</w:t>
            </w:r>
          </w:p>
        </w:tc>
        <w:tc>
          <w:tcPr>
            <w:tcW w:w="8460" w:type="dxa"/>
            <w:gridSpan w:val="14"/>
            <w:tcBorders>
              <w:top w:val="double" w:sz="4" w:space="0" w:color="auto"/>
              <w:left w:val="nil"/>
              <w:bottom w:val="nil"/>
              <w:right w:val="nil"/>
            </w:tcBorders>
          </w:tcPr>
          <w:p w:rsidR="003E6365" w:rsidRDefault="003E6365">
            <w:pPr>
              <w:pStyle w:val="Heading1"/>
              <w:spacing w:before="60" w:line="240" w:lineRule="atLeast"/>
              <w:rPr>
                <w:b w:val="0"/>
                <w:bCs w:val="0"/>
              </w:rPr>
            </w:pPr>
          </w:p>
          <w:p w:rsidR="003E6365" w:rsidRDefault="003E6365">
            <w:pPr>
              <w:pStyle w:val="Heading1"/>
              <w:spacing w:before="60" w:line="240" w:lineRule="atLeast"/>
              <w:rPr>
                <w:b w:val="0"/>
                <w:bCs w:val="0"/>
              </w:rPr>
            </w:pPr>
            <w:r>
              <w:rPr>
                <w:b w:val="0"/>
                <w:bCs w:val="0"/>
              </w:rPr>
              <w:t>Agency Risk Manager or Risk Management Contact</w:t>
            </w:r>
          </w:p>
          <w:p w:rsidR="003E6365" w:rsidRDefault="003E6365">
            <w:pPr>
              <w:spacing w:before="60" w:line="240" w:lineRule="atLeast"/>
            </w:pPr>
          </w:p>
          <w:p w:rsidR="003E6365" w:rsidRDefault="003E6365">
            <w:pPr>
              <w:pStyle w:val="Header"/>
              <w:tabs>
                <w:tab w:val="clear" w:pos="4320"/>
                <w:tab w:val="clear" w:pos="8640"/>
              </w:tabs>
              <w:spacing w:before="60" w:line="240" w:lineRule="atLeast"/>
            </w:pPr>
            <w:r>
              <w:t>Agency Safety Officer</w:t>
            </w:r>
          </w:p>
          <w:p w:rsidR="003E6365" w:rsidRDefault="003E6365">
            <w:pPr>
              <w:spacing w:before="60" w:line="240" w:lineRule="atLeast"/>
            </w:pPr>
            <w:r>
              <w:t>Employee’s Supervisor</w:t>
            </w:r>
          </w:p>
          <w:p w:rsidR="003E6365" w:rsidRDefault="003E6365">
            <w:pPr>
              <w:spacing w:before="60" w:line="240" w:lineRule="atLeast"/>
            </w:pPr>
            <w:r>
              <w:t>Director/Manager of Department or Section</w:t>
            </w:r>
          </w:p>
          <w:p w:rsidR="003E6365" w:rsidRDefault="003E6365">
            <w:pPr>
              <w:spacing w:before="60" w:line="240" w:lineRule="atLeast"/>
            </w:pPr>
          </w:p>
        </w:tc>
      </w:tr>
      <w:tr w:rsidR="003E6365">
        <w:trPr>
          <w:cantSplit/>
          <w:trHeight w:val="297"/>
        </w:trPr>
        <w:tc>
          <w:tcPr>
            <w:tcW w:w="11340" w:type="dxa"/>
            <w:gridSpan w:val="17"/>
            <w:tcBorders>
              <w:top w:val="nil"/>
              <w:left w:val="nil"/>
              <w:bottom w:val="double" w:sz="4" w:space="0" w:color="auto"/>
              <w:right w:val="nil"/>
            </w:tcBorders>
          </w:tcPr>
          <w:p w:rsidR="003E6365" w:rsidRDefault="003E6365">
            <w:pPr>
              <w:pStyle w:val="Heading1"/>
              <w:jc w:val="center"/>
            </w:pPr>
            <w:r>
              <w:t>Maintain one copy in any retrievable format in the site file for a minimum of 3 years,</w:t>
            </w:r>
          </w:p>
          <w:p w:rsidR="003E6365" w:rsidRDefault="003E6365">
            <w:pPr>
              <w:pStyle w:val="Heading1"/>
              <w:jc w:val="center"/>
            </w:pPr>
            <w:proofErr w:type="gramStart"/>
            <w:r>
              <w:t>or</w:t>
            </w:r>
            <w:proofErr w:type="gramEnd"/>
            <w:r>
              <w:t xml:space="preserve"> in the case of an occupational illness or injury, for 30 years.</w:t>
            </w:r>
          </w:p>
          <w:p w:rsidR="003E6365" w:rsidRDefault="003E6365"/>
        </w:tc>
      </w:tr>
      <w:tr w:rsidR="003E6365">
        <w:trPr>
          <w:cantSplit/>
          <w:trHeight w:val="297"/>
        </w:trPr>
        <w:tc>
          <w:tcPr>
            <w:tcW w:w="11340" w:type="dxa"/>
            <w:gridSpan w:val="17"/>
            <w:tcBorders>
              <w:top w:val="double" w:sz="4" w:space="0" w:color="auto"/>
              <w:bottom w:val="double" w:sz="4" w:space="0" w:color="auto"/>
            </w:tcBorders>
          </w:tcPr>
          <w:p w:rsidR="003E6365" w:rsidRDefault="003E6365">
            <w:pPr>
              <w:pStyle w:val="Heading1"/>
            </w:pPr>
          </w:p>
          <w:p w:rsidR="003E6365" w:rsidRDefault="003E6365">
            <w:pPr>
              <w:pStyle w:val="Heading1"/>
            </w:pPr>
            <w:r>
              <w:t xml:space="preserve">Note:  If a workers’ compensation claim is filed, send: </w:t>
            </w:r>
          </w:p>
          <w:p w:rsidR="003E6365" w:rsidRDefault="003E6365">
            <w:pPr>
              <w:pStyle w:val="Heading1"/>
              <w:numPr>
                <w:ilvl w:val="0"/>
                <w:numId w:val="15"/>
              </w:numPr>
            </w:pPr>
            <w:r>
              <w:t>Fax a copy to the State Office of Risk Management (SORM) Claims Department at 512-472-0237.</w:t>
            </w:r>
          </w:p>
          <w:p w:rsidR="003E6365" w:rsidRDefault="003E6365"/>
        </w:tc>
      </w:tr>
    </w:tbl>
    <w:p w:rsidR="003E6365" w:rsidRDefault="003E6365">
      <w:pPr>
        <w:pStyle w:val="BodyTextIndent"/>
        <w:tabs>
          <w:tab w:val="left" w:pos="360"/>
        </w:tabs>
        <w:rPr>
          <w:bCs/>
          <w:sz w:val="22"/>
        </w:rPr>
      </w:pPr>
    </w:p>
    <w:p w:rsidR="003E6365" w:rsidRDefault="003E6365">
      <w:pPr>
        <w:pStyle w:val="BodyTextIndent"/>
        <w:tabs>
          <w:tab w:val="left" w:pos="360"/>
        </w:tabs>
        <w:rPr>
          <w:bCs/>
          <w:sz w:val="22"/>
        </w:rPr>
      </w:pPr>
    </w:p>
    <w:p w:rsidR="003E6365" w:rsidRDefault="003E6365">
      <w:pPr>
        <w:pStyle w:val="BodyTextIndent"/>
        <w:tabs>
          <w:tab w:val="left" w:pos="360"/>
        </w:tabs>
        <w:jc w:val="right"/>
        <w:rPr>
          <w:b/>
          <w:sz w:val="22"/>
        </w:rPr>
      </w:pPr>
    </w:p>
    <w:p w:rsidR="0091310B" w:rsidRDefault="0091310B">
      <w:pPr>
        <w:pStyle w:val="Title"/>
        <w:spacing w:before="120"/>
        <w:rPr>
          <w:b/>
          <w:bCs/>
        </w:rPr>
      </w:pPr>
    </w:p>
    <w:p w:rsidR="0091310B" w:rsidRDefault="0091310B">
      <w:pPr>
        <w:pStyle w:val="Title"/>
        <w:spacing w:before="120"/>
        <w:rPr>
          <w:b/>
          <w:bCs/>
        </w:rPr>
      </w:pPr>
      <w:r>
        <w:rPr>
          <w:b/>
          <w:bCs/>
        </w:rPr>
        <w:t>Attachment 1</w:t>
      </w:r>
    </w:p>
    <w:p w:rsidR="0091310B" w:rsidRDefault="0091310B">
      <w:pPr>
        <w:pStyle w:val="Title"/>
        <w:spacing w:before="120"/>
        <w:rPr>
          <w:b/>
          <w:bCs/>
        </w:rPr>
      </w:pPr>
    </w:p>
    <w:p w:rsidR="003E6365" w:rsidRDefault="003E6365">
      <w:pPr>
        <w:pStyle w:val="Title"/>
        <w:spacing w:before="120"/>
        <w:rPr>
          <w:b/>
          <w:bCs/>
        </w:rPr>
      </w:pPr>
      <w:r>
        <w:rPr>
          <w:b/>
          <w:bCs/>
        </w:rPr>
        <w:t>ACCIDENT INVESTIGATION BEST PRACTICES</w:t>
      </w:r>
    </w:p>
    <w:p w:rsidR="003E6365" w:rsidRDefault="003E6365">
      <w:pPr>
        <w:pStyle w:val="Title"/>
        <w:spacing w:before="120"/>
        <w:rPr>
          <w:b/>
          <w:bCs/>
        </w:rPr>
      </w:pPr>
    </w:p>
    <w:p w:rsidR="003E6365" w:rsidRDefault="003E6365">
      <w:pPr>
        <w:pStyle w:val="Title"/>
        <w:spacing w:before="120"/>
        <w:ind w:left="360" w:hanging="360"/>
        <w:jc w:val="left"/>
        <w:rPr>
          <w:b/>
          <w:bCs/>
          <w:color w:val="000000"/>
          <w:sz w:val="24"/>
        </w:rPr>
      </w:pPr>
      <w:r>
        <w:rPr>
          <w:b/>
          <w:bCs/>
          <w:color w:val="000000"/>
          <w:sz w:val="24"/>
        </w:rPr>
        <w:t>I.</w:t>
      </w:r>
      <w:r>
        <w:rPr>
          <w:b/>
          <w:bCs/>
          <w:color w:val="000000"/>
          <w:sz w:val="24"/>
        </w:rPr>
        <w:tab/>
      </w:r>
      <w:r>
        <w:rPr>
          <w:b/>
          <w:bCs/>
          <w:color w:val="000000"/>
          <w:sz w:val="24"/>
        </w:rPr>
        <w:tab/>
        <w:t>Fact-Finding</w:t>
      </w:r>
      <w:r>
        <w:rPr>
          <w:b/>
          <w:bCs/>
          <w:color w:val="000000"/>
          <w:sz w:val="24"/>
        </w:rPr>
        <w:tab/>
      </w:r>
    </w:p>
    <w:p w:rsidR="003E6365" w:rsidRDefault="003E6365">
      <w:pPr>
        <w:pStyle w:val="BodyTextIndent"/>
        <w:numPr>
          <w:ilvl w:val="0"/>
          <w:numId w:val="1"/>
        </w:numPr>
        <w:tabs>
          <w:tab w:val="clear" w:pos="360"/>
        </w:tabs>
        <w:spacing w:before="120"/>
        <w:rPr>
          <w:color w:val="000000"/>
          <w:sz w:val="20"/>
        </w:rPr>
      </w:pPr>
      <w:r>
        <w:rPr>
          <w:color w:val="000000"/>
          <w:sz w:val="20"/>
        </w:rPr>
        <w:t>Emphasis is placed on gathering facts; not to place blame, or determine the cause of accident.</w:t>
      </w:r>
    </w:p>
    <w:p w:rsidR="003E6365" w:rsidRDefault="003E6365">
      <w:pPr>
        <w:pStyle w:val="BodyTextIndent"/>
        <w:numPr>
          <w:ilvl w:val="0"/>
          <w:numId w:val="1"/>
        </w:numPr>
        <w:spacing w:before="120"/>
        <w:rPr>
          <w:color w:val="000000"/>
          <w:sz w:val="20"/>
        </w:rPr>
      </w:pPr>
      <w:r>
        <w:rPr>
          <w:color w:val="000000"/>
          <w:sz w:val="20"/>
        </w:rPr>
        <w:t>Inspect the accident site before any changes occur</w:t>
      </w:r>
    </w:p>
    <w:p w:rsidR="003E6365" w:rsidRDefault="003E6365">
      <w:pPr>
        <w:pStyle w:val="BodyTextIndent"/>
        <w:numPr>
          <w:ilvl w:val="0"/>
          <w:numId w:val="1"/>
        </w:numPr>
        <w:spacing w:before="120"/>
        <w:rPr>
          <w:color w:val="000000"/>
          <w:sz w:val="20"/>
        </w:rPr>
      </w:pPr>
      <w:r>
        <w:rPr>
          <w:color w:val="000000"/>
          <w:sz w:val="20"/>
        </w:rPr>
        <w:t>Preserve essential and critical evidence</w:t>
      </w:r>
    </w:p>
    <w:p w:rsidR="003E6365" w:rsidRDefault="003E6365">
      <w:pPr>
        <w:pStyle w:val="BodyTextIndent"/>
        <w:numPr>
          <w:ilvl w:val="0"/>
          <w:numId w:val="1"/>
        </w:numPr>
        <w:spacing w:before="120"/>
        <w:rPr>
          <w:color w:val="000000"/>
          <w:sz w:val="20"/>
        </w:rPr>
      </w:pPr>
      <w:r>
        <w:rPr>
          <w:color w:val="000000"/>
          <w:sz w:val="20"/>
        </w:rPr>
        <w:t>Take photographs and/or make sketches of the accident scene.</w:t>
      </w:r>
    </w:p>
    <w:p w:rsidR="003E6365" w:rsidRDefault="003E6365">
      <w:pPr>
        <w:pStyle w:val="BodyTextIndent"/>
        <w:numPr>
          <w:ilvl w:val="0"/>
          <w:numId w:val="1"/>
        </w:numPr>
        <w:spacing w:before="120"/>
        <w:rPr>
          <w:color w:val="000000"/>
          <w:sz w:val="20"/>
        </w:rPr>
      </w:pPr>
      <w:r>
        <w:rPr>
          <w:color w:val="000000"/>
          <w:sz w:val="20"/>
        </w:rPr>
        <w:t>Interview the injured employee and witnesses as soon as possible after an accident. Record pre-accident conditions, the accident sequence, and post-accident conditions.</w:t>
      </w:r>
    </w:p>
    <w:p w:rsidR="003E6365" w:rsidRDefault="003E6365">
      <w:pPr>
        <w:pStyle w:val="BodyTextIndent"/>
        <w:numPr>
          <w:ilvl w:val="0"/>
          <w:numId w:val="1"/>
        </w:numPr>
        <w:spacing w:before="120"/>
        <w:rPr>
          <w:color w:val="000000"/>
          <w:sz w:val="20"/>
        </w:rPr>
      </w:pPr>
      <w:r>
        <w:rPr>
          <w:color w:val="000000"/>
          <w:sz w:val="20"/>
        </w:rPr>
        <w:t>Document the location of injured employee, witnesses, machinery, equipment, energy sources, and hazardous materials.</w:t>
      </w:r>
    </w:p>
    <w:p w:rsidR="003E6365" w:rsidRDefault="003E6365">
      <w:pPr>
        <w:pStyle w:val="BodyTextIndent"/>
        <w:numPr>
          <w:ilvl w:val="0"/>
          <w:numId w:val="1"/>
        </w:numPr>
        <w:spacing w:before="120"/>
        <w:rPr>
          <w:color w:val="000000"/>
          <w:sz w:val="20"/>
        </w:rPr>
      </w:pPr>
      <w:r>
        <w:rPr>
          <w:color w:val="000000"/>
          <w:sz w:val="20"/>
        </w:rPr>
        <w:t xml:space="preserve">Ask </w:t>
      </w:r>
      <w:r>
        <w:rPr>
          <w:i/>
          <w:iCs/>
          <w:color w:val="000000"/>
          <w:sz w:val="20"/>
        </w:rPr>
        <w:t>who, what, when, where, why, and how</w:t>
      </w:r>
      <w:r>
        <w:rPr>
          <w:color w:val="000000"/>
          <w:sz w:val="20"/>
        </w:rPr>
        <w:t xml:space="preserve"> during interviews.</w:t>
      </w:r>
    </w:p>
    <w:p w:rsidR="003E6365" w:rsidRDefault="003E6365">
      <w:pPr>
        <w:pStyle w:val="BodyTextIndent"/>
        <w:numPr>
          <w:ilvl w:val="0"/>
          <w:numId w:val="1"/>
        </w:numPr>
        <w:spacing w:before="120"/>
        <w:rPr>
          <w:color w:val="000000"/>
          <w:sz w:val="20"/>
        </w:rPr>
      </w:pPr>
      <w:r>
        <w:rPr>
          <w:color w:val="000000"/>
          <w:sz w:val="20"/>
        </w:rPr>
        <w:t>Re-interview injured employee and witnesses to resolve conflicting accounts of the accident.</w:t>
      </w:r>
    </w:p>
    <w:p w:rsidR="003E6365" w:rsidRDefault="003E6365">
      <w:pPr>
        <w:pStyle w:val="BodyTextIndent"/>
        <w:numPr>
          <w:ilvl w:val="0"/>
          <w:numId w:val="1"/>
        </w:numPr>
        <w:spacing w:before="120"/>
        <w:rPr>
          <w:color w:val="000000"/>
          <w:sz w:val="20"/>
        </w:rPr>
      </w:pPr>
      <w:r>
        <w:rPr>
          <w:color w:val="000000"/>
          <w:sz w:val="20"/>
        </w:rPr>
        <w:t>Remain completely objective during interviews and in documentation – no opinions, just the facts.</w:t>
      </w:r>
    </w:p>
    <w:p w:rsidR="003E6365" w:rsidRDefault="003E6365">
      <w:pPr>
        <w:pStyle w:val="BodyTextIndent"/>
        <w:numPr>
          <w:ilvl w:val="0"/>
          <w:numId w:val="1"/>
        </w:numPr>
        <w:spacing w:before="120"/>
        <w:rPr>
          <w:color w:val="000000"/>
          <w:sz w:val="20"/>
        </w:rPr>
      </w:pPr>
      <w:r>
        <w:rPr>
          <w:color w:val="000000"/>
          <w:sz w:val="20"/>
        </w:rPr>
        <w:t>Keep complete and accurate notes.</w:t>
      </w:r>
    </w:p>
    <w:p w:rsidR="003E6365" w:rsidRDefault="003E6365">
      <w:pPr>
        <w:pStyle w:val="BodyTextIndent"/>
        <w:tabs>
          <w:tab w:val="left" w:pos="0"/>
          <w:tab w:val="left" w:pos="360"/>
        </w:tabs>
        <w:spacing w:before="120"/>
        <w:rPr>
          <w:b/>
          <w:bCs/>
          <w:color w:val="000000"/>
          <w:sz w:val="20"/>
        </w:rPr>
      </w:pPr>
    </w:p>
    <w:p w:rsidR="003E6365" w:rsidRDefault="003E6365">
      <w:pPr>
        <w:pStyle w:val="BodyTextIndent"/>
        <w:tabs>
          <w:tab w:val="left" w:pos="0"/>
          <w:tab w:val="left" w:pos="360"/>
        </w:tabs>
        <w:spacing w:before="120"/>
        <w:ind w:left="360" w:hanging="360"/>
        <w:rPr>
          <w:b/>
          <w:bCs/>
          <w:color w:val="000000"/>
        </w:rPr>
      </w:pPr>
      <w:r>
        <w:rPr>
          <w:b/>
          <w:bCs/>
          <w:color w:val="000000"/>
        </w:rPr>
        <w:t>II.</w:t>
      </w:r>
      <w:r>
        <w:rPr>
          <w:b/>
          <w:bCs/>
          <w:color w:val="000000"/>
        </w:rPr>
        <w:tab/>
      </w:r>
      <w:r>
        <w:rPr>
          <w:b/>
          <w:bCs/>
          <w:color w:val="000000"/>
        </w:rPr>
        <w:tab/>
        <w:t>Interviews</w:t>
      </w:r>
    </w:p>
    <w:p w:rsidR="003E6365" w:rsidRDefault="003E6365">
      <w:pPr>
        <w:pStyle w:val="BodyTextIndent"/>
        <w:tabs>
          <w:tab w:val="left" w:pos="0"/>
          <w:tab w:val="left" w:pos="360"/>
        </w:tabs>
        <w:spacing w:before="120"/>
        <w:ind w:left="360" w:hanging="360"/>
        <w:rPr>
          <w:color w:val="000000"/>
          <w:sz w:val="20"/>
        </w:rPr>
      </w:pPr>
      <w:r>
        <w:rPr>
          <w:color w:val="000000"/>
          <w:sz w:val="20"/>
        </w:rPr>
        <w:t>1.</w:t>
      </w:r>
      <w:r>
        <w:rPr>
          <w:color w:val="000000"/>
          <w:sz w:val="20"/>
        </w:rPr>
        <w:tab/>
        <w:t>Get preliminary statements from victims and witnesses as soon as possible.</w:t>
      </w:r>
    </w:p>
    <w:p w:rsidR="003E6365" w:rsidRDefault="003E6365">
      <w:pPr>
        <w:pStyle w:val="BodyTextIndent"/>
        <w:spacing w:before="120"/>
        <w:ind w:left="360" w:hanging="360"/>
        <w:rPr>
          <w:color w:val="000000"/>
          <w:sz w:val="20"/>
        </w:rPr>
      </w:pPr>
      <w:r>
        <w:rPr>
          <w:color w:val="000000"/>
          <w:sz w:val="20"/>
        </w:rPr>
        <w:t>2.</w:t>
      </w:r>
      <w:r>
        <w:rPr>
          <w:color w:val="000000"/>
          <w:sz w:val="20"/>
        </w:rPr>
        <w:tab/>
        <w:t>Explain the purpose of the investigation (accident prevention) and put each witness at ease.</w:t>
      </w:r>
    </w:p>
    <w:p w:rsidR="003E6365" w:rsidRDefault="003E6365">
      <w:pPr>
        <w:pStyle w:val="BodyTextIndent"/>
        <w:spacing w:before="120"/>
        <w:ind w:left="360" w:hanging="360"/>
        <w:rPr>
          <w:color w:val="000000"/>
          <w:sz w:val="20"/>
        </w:rPr>
      </w:pPr>
      <w:r>
        <w:rPr>
          <w:color w:val="000000"/>
          <w:sz w:val="20"/>
        </w:rPr>
        <w:t>3.</w:t>
      </w:r>
      <w:r>
        <w:rPr>
          <w:color w:val="000000"/>
          <w:sz w:val="20"/>
        </w:rPr>
        <w:tab/>
        <w:t>Let each witness speak freely and take notes without distracting the witness.</w:t>
      </w:r>
    </w:p>
    <w:p w:rsidR="003E6365" w:rsidRDefault="003E6365">
      <w:pPr>
        <w:pStyle w:val="BodyTextIndent"/>
        <w:spacing w:before="120"/>
        <w:ind w:left="360" w:hanging="360"/>
        <w:rPr>
          <w:color w:val="000000"/>
          <w:sz w:val="20"/>
        </w:rPr>
      </w:pPr>
      <w:r>
        <w:rPr>
          <w:color w:val="000000"/>
          <w:sz w:val="20"/>
        </w:rPr>
        <w:t>4.</w:t>
      </w:r>
      <w:r>
        <w:rPr>
          <w:color w:val="000000"/>
          <w:sz w:val="20"/>
        </w:rPr>
        <w:tab/>
        <w:t>Record the exact words used by the witness to describe each observation.</w:t>
      </w:r>
    </w:p>
    <w:p w:rsidR="003E6365" w:rsidRDefault="003E6365">
      <w:pPr>
        <w:pStyle w:val="BodyTextIndent"/>
        <w:numPr>
          <w:ilvl w:val="0"/>
          <w:numId w:val="6"/>
        </w:numPr>
        <w:tabs>
          <w:tab w:val="clear" w:pos="720"/>
          <w:tab w:val="num" w:pos="360"/>
        </w:tabs>
        <w:spacing w:before="120"/>
        <w:ind w:hanging="720"/>
        <w:rPr>
          <w:color w:val="000000"/>
          <w:sz w:val="20"/>
        </w:rPr>
      </w:pPr>
      <w:r>
        <w:rPr>
          <w:color w:val="000000"/>
          <w:sz w:val="20"/>
        </w:rPr>
        <w:t>Be sure that the witness understands each question.</w:t>
      </w:r>
    </w:p>
    <w:p w:rsidR="003E6365" w:rsidRDefault="003E6365">
      <w:pPr>
        <w:pStyle w:val="BodyTextIndent"/>
        <w:numPr>
          <w:ilvl w:val="0"/>
          <w:numId w:val="6"/>
        </w:numPr>
        <w:tabs>
          <w:tab w:val="clear" w:pos="720"/>
          <w:tab w:val="num" w:pos="360"/>
        </w:tabs>
        <w:spacing w:before="120"/>
        <w:ind w:left="360"/>
        <w:rPr>
          <w:color w:val="000000"/>
          <w:sz w:val="20"/>
        </w:rPr>
      </w:pPr>
      <w:r>
        <w:rPr>
          <w:color w:val="000000"/>
          <w:sz w:val="20"/>
        </w:rPr>
        <w:t>Identify the witness completely (name, occupation, years of experience, phone number).</w:t>
      </w:r>
    </w:p>
    <w:p w:rsidR="003E6365" w:rsidRDefault="003E6365">
      <w:pPr>
        <w:pStyle w:val="BodyTextIndent"/>
        <w:numPr>
          <w:ilvl w:val="0"/>
          <w:numId w:val="6"/>
        </w:numPr>
        <w:tabs>
          <w:tab w:val="clear" w:pos="720"/>
          <w:tab w:val="num" w:pos="360"/>
        </w:tabs>
        <w:spacing w:before="120"/>
        <w:ind w:left="360"/>
        <w:rPr>
          <w:color w:val="000000"/>
          <w:sz w:val="20"/>
        </w:rPr>
      </w:pPr>
      <w:r>
        <w:rPr>
          <w:color w:val="000000"/>
          <w:sz w:val="20"/>
        </w:rPr>
        <w:t>Supply each witness with a copy of his or her statement (signed statements are desirable).</w:t>
      </w:r>
    </w:p>
    <w:p w:rsidR="003E6365" w:rsidRDefault="003E6365">
      <w:pPr>
        <w:pStyle w:val="BodyTextIndent"/>
        <w:spacing w:before="120"/>
        <w:ind w:left="0" w:firstLine="0"/>
        <w:rPr>
          <w:color w:val="000000"/>
          <w:sz w:val="20"/>
        </w:rPr>
      </w:pPr>
    </w:p>
    <w:p w:rsidR="003E6365" w:rsidRDefault="003E6365">
      <w:pPr>
        <w:pStyle w:val="BodyTextIndent"/>
        <w:spacing w:before="120"/>
        <w:ind w:left="0" w:firstLine="0"/>
        <w:rPr>
          <w:b/>
          <w:color w:val="000000"/>
        </w:rPr>
      </w:pPr>
      <w:r>
        <w:rPr>
          <w:b/>
          <w:color w:val="000000"/>
        </w:rPr>
        <w:t>III.</w:t>
      </w:r>
      <w:r>
        <w:rPr>
          <w:b/>
          <w:color w:val="000000"/>
        </w:rPr>
        <w:tab/>
        <w:t>Accident Reconstruction</w:t>
      </w:r>
    </w:p>
    <w:p w:rsidR="003E6365" w:rsidRDefault="003E6365">
      <w:pPr>
        <w:pStyle w:val="BodyTextIndent"/>
        <w:numPr>
          <w:ilvl w:val="1"/>
          <w:numId w:val="9"/>
        </w:numPr>
        <w:tabs>
          <w:tab w:val="clear" w:pos="1440"/>
          <w:tab w:val="num" w:pos="360"/>
        </w:tabs>
        <w:spacing w:before="120"/>
        <w:ind w:left="360"/>
        <w:rPr>
          <w:bCs/>
          <w:color w:val="000000"/>
          <w:sz w:val="20"/>
        </w:rPr>
      </w:pPr>
      <w:r>
        <w:rPr>
          <w:bCs/>
          <w:color w:val="000000"/>
          <w:sz w:val="20"/>
        </w:rPr>
        <w:t>Develop a sequence of events from the information obtained from the victims and witnesses.</w:t>
      </w:r>
    </w:p>
    <w:p w:rsidR="003E6365" w:rsidRDefault="003E6365">
      <w:pPr>
        <w:pStyle w:val="BodyTextIndent"/>
        <w:numPr>
          <w:ilvl w:val="1"/>
          <w:numId w:val="9"/>
        </w:numPr>
        <w:tabs>
          <w:tab w:val="clear" w:pos="1440"/>
          <w:tab w:val="num" w:pos="360"/>
        </w:tabs>
        <w:spacing w:before="120"/>
        <w:ind w:hanging="1440"/>
        <w:rPr>
          <w:bCs/>
          <w:color w:val="000000"/>
          <w:sz w:val="20"/>
        </w:rPr>
      </w:pPr>
      <w:r>
        <w:rPr>
          <w:bCs/>
          <w:color w:val="000000"/>
          <w:sz w:val="20"/>
        </w:rPr>
        <w:t>Identify hazardous conditions present during the accident.</w:t>
      </w:r>
    </w:p>
    <w:p w:rsidR="003E6365" w:rsidRDefault="003E6365">
      <w:pPr>
        <w:pStyle w:val="BodyTextIndent"/>
        <w:numPr>
          <w:ilvl w:val="1"/>
          <w:numId w:val="9"/>
        </w:numPr>
        <w:tabs>
          <w:tab w:val="clear" w:pos="1440"/>
          <w:tab w:val="num" w:pos="360"/>
        </w:tabs>
        <w:spacing w:before="120"/>
        <w:ind w:hanging="1440"/>
        <w:rPr>
          <w:bCs/>
          <w:color w:val="000000"/>
          <w:sz w:val="20"/>
        </w:rPr>
      </w:pPr>
      <w:r>
        <w:rPr>
          <w:bCs/>
          <w:color w:val="000000"/>
          <w:sz w:val="20"/>
        </w:rPr>
        <w:t>Identify unsafe work practices present during the accident.</w:t>
      </w:r>
    </w:p>
    <w:p w:rsidR="003E6365" w:rsidRDefault="003E6365">
      <w:pPr>
        <w:pStyle w:val="BodyTextIndent"/>
        <w:numPr>
          <w:ilvl w:val="1"/>
          <w:numId w:val="9"/>
        </w:numPr>
        <w:tabs>
          <w:tab w:val="clear" w:pos="1440"/>
          <w:tab w:val="num" w:pos="360"/>
        </w:tabs>
        <w:spacing w:before="120"/>
        <w:ind w:hanging="1440"/>
        <w:rPr>
          <w:bCs/>
          <w:color w:val="000000"/>
          <w:sz w:val="20"/>
        </w:rPr>
      </w:pPr>
      <w:r>
        <w:rPr>
          <w:bCs/>
          <w:color w:val="000000"/>
          <w:sz w:val="20"/>
        </w:rPr>
        <w:t>Identify system issues that caused or contributed to the accident.</w:t>
      </w:r>
    </w:p>
    <w:p w:rsidR="003E6365" w:rsidRDefault="003E6365">
      <w:pPr>
        <w:pStyle w:val="BodyTextIndent"/>
        <w:numPr>
          <w:ilvl w:val="1"/>
          <w:numId w:val="9"/>
        </w:numPr>
        <w:tabs>
          <w:tab w:val="clear" w:pos="1440"/>
          <w:tab w:val="num" w:pos="360"/>
        </w:tabs>
        <w:spacing w:before="120"/>
        <w:ind w:left="360"/>
        <w:rPr>
          <w:bCs/>
          <w:color w:val="000000"/>
          <w:sz w:val="20"/>
        </w:rPr>
      </w:pPr>
      <w:r>
        <w:rPr>
          <w:bCs/>
          <w:color w:val="000000"/>
          <w:sz w:val="20"/>
        </w:rPr>
        <w:t>Determine root causes of the accident by Fault Tree Analysis, Job Safety Analysis, or other methods.</w:t>
      </w:r>
    </w:p>
    <w:p w:rsidR="003E6365" w:rsidRDefault="003E6365">
      <w:pPr>
        <w:pStyle w:val="BodyTextIndent"/>
        <w:numPr>
          <w:ilvl w:val="1"/>
          <w:numId w:val="9"/>
        </w:numPr>
        <w:tabs>
          <w:tab w:val="clear" w:pos="1440"/>
          <w:tab w:val="num" w:pos="360"/>
        </w:tabs>
        <w:spacing w:before="120"/>
        <w:ind w:left="360"/>
        <w:rPr>
          <w:b/>
          <w:color w:val="000000"/>
          <w:sz w:val="20"/>
        </w:rPr>
      </w:pPr>
      <w:r>
        <w:rPr>
          <w:bCs/>
          <w:color w:val="000000"/>
          <w:sz w:val="20"/>
        </w:rPr>
        <w:t xml:space="preserve">If discrepancies exist, contact SORM claims adjuster regarding the discrepancies, and possibly seek assistance from professional accident investigator/reconstructionist. </w:t>
      </w:r>
    </w:p>
    <w:p w:rsidR="003E6365" w:rsidRDefault="003E6365">
      <w:pPr>
        <w:pStyle w:val="Title"/>
        <w:spacing w:before="120"/>
        <w:rPr>
          <w:b/>
          <w:bCs/>
        </w:rPr>
      </w:pPr>
      <w:r>
        <w:rPr>
          <w:b/>
          <w:color w:val="000000"/>
        </w:rPr>
        <w:br w:type="page"/>
      </w:r>
      <w:r>
        <w:rPr>
          <w:b/>
          <w:bCs/>
        </w:rPr>
        <w:lastRenderedPageBreak/>
        <w:t xml:space="preserve"> </w:t>
      </w:r>
    </w:p>
    <w:p w:rsidR="003E6365" w:rsidRDefault="003E6365">
      <w:pPr>
        <w:pStyle w:val="BodyTextIndent"/>
        <w:spacing w:before="120"/>
        <w:ind w:left="0" w:firstLine="0"/>
        <w:jc w:val="right"/>
        <w:rPr>
          <w:b/>
          <w:color w:val="000000"/>
        </w:rPr>
      </w:pPr>
    </w:p>
    <w:p w:rsidR="003E6365" w:rsidRDefault="003E6365">
      <w:pPr>
        <w:pStyle w:val="BodyTextIndent"/>
        <w:spacing w:before="120"/>
        <w:rPr>
          <w:b/>
          <w:color w:val="000000"/>
          <w:sz w:val="20"/>
        </w:rPr>
      </w:pPr>
      <w:r>
        <w:rPr>
          <w:b/>
          <w:color w:val="000000"/>
        </w:rPr>
        <w:t>IV.</w:t>
      </w:r>
      <w:r>
        <w:rPr>
          <w:b/>
          <w:color w:val="000000"/>
        </w:rPr>
        <w:tab/>
        <w:t>Investigation Reporting</w:t>
      </w:r>
    </w:p>
    <w:p w:rsidR="003E6365" w:rsidRDefault="003E6365">
      <w:pPr>
        <w:pStyle w:val="BodyTextIndent"/>
        <w:numPr>
          <w:ilvl w:val="0"/>
          <w:numId w:val="11"/>
        </w:numPr>
        <w:tabs>
          <w:tab w:val="clear" w:pos="720"/>
          <w:tab w:val="num" w:pos="360"/>
        </w:tabs>
        <w:spacing w:before="120"/>
        <w:ind w:left="360"/>
        <w:rPr>
          <w:bCs/>
          <w:color w:val="000000"/>
          <w:sz w:val="20"/>
        </w:rPr>
      </w:pPr>
      <w:r>
        <w:rPr>
          <w:bCs/>
          <w:color w:val="000000"/>
          <w:sz w:val="20"/>
        </w:rPr>
        <w:t>Provide complete, thorough information about the accident (</w:t>
      </w:r>
      <w:proofErr w:type="gramStart"/>
      <w:r>
        <w:rPr>
          <w:bCs/>
          <w:color w:val="000000"/>
          <w:sz w:val="20"/>
        </w:rPr>
        <w:t xml:space="preserve">the </w:t>
      </w:r>
      <w:r>
        <w:rPr>
          <w:bCs/>
          <w:i/>
          <w:iCs/>
          <w:color w:val="000000"/>
          <w:sz w:val="20"/>
        </w:rPr>
        <w:t>who</w:t>
      </w:r>
      <w:proofErr w:type="gramEnd"/>
      <w:r>
        <w:rPr>
          <w:bCs/>
          <w:i/>
          <w:iCs/>
          <w:color w:val="000000"/>
          <w:sz w:val="20"/>
        </w:rPr>
        <w:t xml:space="preserve">, what, when, and where </w:t>
      </w:r>
      <w:r>
        <w:rPr>
          <w:bCs/>
          <w:color w:val="000000"/>
          <w:sz w:val="20"/>
        </w:rPr>
        <w:t>data).</w:t>
      </w:r>
    </w:p>
    <w:p w:rsidR="003E6365" w:rsidRDefault="003E6365">
      <w:pPr>
        <w:pStyle w:val="BodyTextIndent"/>
        <w:numPr>
          <w:ilvl w:val="0"/>
          <w:numId w:val="11"/>
        </w:numPr>
        <w:tabs>
          <w:tab w:val="clear" w:pos="720"/>
          <w:tab w:val="num" w:pos="360"/>
        </w:tabs>
        <w:spacing w:before="120"/>
        <w:ind w:left="360"/>
        <w:rPr>
          <w:bCs/>
          <w:color w:val="000000"/>
          <w:sz w:val="20"/>
        </w:rPr>
      </w:pPr>
      <w:r>
        <w:rPr>
          <w:bCs/>
          <w:color w:val="000000"/>
          <w:sz w:val="20"/>
        </w:rPr>
        <w:t>Describe the accident.  Document the sequence of events of the accident. Identify the extent of damage to the employee and/or property.</w:t>
      </w:r>
    </w:p>
    <w:p w:rsidR="003E6365" w:rsidRDefault="003E6365">
      <w:pPr>
        <w:pStyle w:val="BodyTextIndent"/>
        <w:numPr>
          <w:ilvl w:val="0"/>
          <w:numId w:val="11"/>
        </w:numPr>
        <w:tabs>
          <w:tab w:val="clear" w:pos="720"/>
          <w:tab w:val="num" w:pos="360"/>
        </w:tabs>
        <w:spacing w:before="120"/>
        <w:ind w:left="360"/>
        <w:rPr>
          <w:bCs/>
          <w:color w:val="000000"/>
          <w:sz w:val="20"/>
        </w:rPr>
      </w:pPr>
      <w:r>
        <w:rPr>
          <w:bCs/>
          <w:color w:val="000000"/>
          <w:sz w:val="20"/>
        </w:rPr>
        <w:t>Identify hazardous conditions and/or unsafe work practices for each event of the accident.</w:t>
      </w:r>
    </w:p>
    <w:p w:rsidR="003E6365" w:rsidRDefault="003E6365">
      <w:pPr>
        <w:pStyle w:val="BodyTextIndent"/>
        <w:numPr>
          <w:ilvl w:val="0"/>
          <w:numId w:val="11"/>
        </w:numPr>
        <w:tabs>
          <w:tab w:val="clear" w:pos="720"/>
          <w:tab w:val="num" w:pos="360"/>
        </w:tabs>
        <w:spacing w:before="120"/>
        <w:ind w:hanging="720"/>
        <w:rPr>
          <w:bCs/>
          <w:color w:val="000000"/>
          <w:sz w:val="20"/>
        </w:rPr>
      </w:pPr>
      <w:r>
        <w:rPr>
          <w:bCs/>
          <w:color w:val="000000"/>
          <w:sz w:val="20"/>
        </w:rPr>
        <w:t>Identify the root cause of each hazardous condition or unsafe work practice.</w:t>
      </w:r>
    </w:p>
    <w:p w:rsidR="003E6365" w:rsidRDefault="003E6365">
      <w:pPr>
        <w:pStyle w:val="BodyTextIndent"/>
        <w:numPr>
          <w:ilvl w:val="0"/>
          <w:numId w:val="11"/>
        </w:numPr>
        <w:tabs>
          <w:tab w:val="clear" w:pos="720"/>
          <w:tab w:val="num" w:pos="360"/>
        </w:tabs>
        <w:spacing w:before="120"/>
        <w:ind w:left="360"/>
        <w:rPr>
          <w:bCs/>
          <w:color w:val="000000"/>
          <w:sz w:val="20"/>
        </w:rPr>
      </w:pPr>
      <w:r>
        <w:rPr>
          <w:bCs/>
          <w:color w:val="000000"/>
          <w:sz w:val="20"/>
        </w:rPr>
        <w:t>Provide short-term and long-term corrective actions that prevent or eliminate the identified hazardous conditions, unsafe work practices, and root causes.</w:t>
      </w:r>
    </w:p>
    <w:p w:rsidR="003E6365" w:rsidRDefault="003E6365">
      <w:pPr>
        <w:pStyle w:val="BodyTextIndent"/>
        <w:numPr>
          <w:ilvl w:val="0"/>
          <w:numId w:val="11"/>
        </w:numPr>
        <w:tabs>
          <w:tab w:val="clear" w:pos="720"/>
          <w:tab w:val="num" w:pos="360"/>
        </w:tabs>
        <w:spacing w:before="120"/>
        <w:ind w:left="360"/>
        <w:rPr>
          <w:bCs/>
          <w:color w:val="000000"/>
          <w:sz w:val="20"/>
        </w:rPr>
      </w:pPr>
      <w:r>
        <w:rPr>
          <w:bCs/>
          <w:color w:val="000000"/>
          <w:sz w:val="20"/>
        </w:rPr>
        <w:t>Describe the corrective actions recommended, the persons who are accountable for each corrective action, and the approximate time frame for correction.</w:t>
      </w:r>
      <w:r>
        <w:rPr>
          <w:bCs/>
          <w:color w:val="000000"/>
          <w:sz w:val="20"/>
        </w:rPr>
        <w:tab/>
      </w:r>
    </w:p>
    <w:p w:rsidR="003E6365" w:rsidRDefault="003E6365">
      <w:pPr>
        <w:pStyle w:val="BodyTextIndent"/>
        <w:spacing w:before="120"/>
        <w:ind w:left="0" w:firstLine="0"/>
        <w:rPr>
          <w:bCs/>
          <w:color w:val="000000"/>
          <w:sz w:val="20"/>
        </w:rPr>
      </w:pPr>
    </w:p>
    <w:p w:rsidR="003E6365" w:rsidRDefault="003E6365">
      <w:pPr>
        <w:pStyle w:val="BodyTextIndent"/>
        <w:spacing w:before="120"/>
        <w:ind w:left="0" w:firstLine="0"/>
        <w:rPr>
          <w:b/>
          <w:color w:val="000000"/>
        </w:rPr>
      </w:pPr>
      <w:r>
        <w:rPr>
          <w:b/>
          <w:color w:val="000000"/>
        </w:rPr>
        <w:t>V.</w:t>
      </w:r>
      <w:r>
        <w:rPr>
          <w:b/>
          <w:color w:val="000000"/>
        </w:rPr>
        <w:tab/>
        <w:t>Corrective Actions</w:t>
      </w:r>
    </w:p>
    <w:p w:rsidR="003E6365" w:rsidRDefault="003E6365">
      <w:pPr>
        <w:pStyle w:val="BodyTextIndent"/>
        <w:numPr>
          <w:ilvl w:val="0"/>
          <w:numId w:val="10"/>
        </w:numPr>
        <w:tabs>
          <w:tab w:val="clear" w:pos="720"/>
          <w:tab w:val="num" w:pos="360"/>
        </w:tabs>
        <w:spacing w:before="120"/>
        <w:ind w:left="360"/>
        <w:rPr>
          <w:bCs/>
          <w:color w:val="000000"/>
          <w:sz w:val="20"/>
        </w:rPr>
      </w:pPr>
      <w:r>
        <w:rPr>
          <w:bCs/>
          <w:color w:val="000000"/>
          <w:sz w:val="20"/>
        </w:rPr>
        <w:t>Recommend immediate corrective actions to eliminate or reduce hazardous conditions and/or unsafe work practices.</w:t>
      </w:r>
    </w:p>
    <w:p w:rsidR="003E6365" w:rsidRDefault="003E6365">
      <w:pPr>
        <w:pStyle w:val="BodyTextIndent"/>
        <w:numPr>
          <w:ilvl w:val="0"/>
          <w:numId w:val="10"/>
        </w:numPr>
        <w:tabs>
          <w:tab w:val="clear" w:pos="720"/>
          <w:tab w:val="num" w:pos="360"/>
        </w:tabs>
        <w:spacing w:before="120"/>
        <w:ind w:left="360"/>
        <w:rPr>
          <w:bCs/>
          <w:color w:val="000000"/>
          <w:sz w:val="20"/>
        </w:rPr>
      </w:pPr>
      <w:r>
        <w:rPr>
          <w:bCs/>
          <w:color w:val="000000"/>
          <w:sz w:val="20"/>
        </w:rPr>
        <w:t>Recommend long-term corrective actions that correct policies, programs, plans, processes, and/or procedures.</w:t>
      </w:r>
    </w:p>
    <w:p w:rsidR="003E6365" w:rsidRDefault="003E6365">
      <w:pPr>
        <w:pStyle w:val="BodyTextIndent"/>
        <w:numPr>
          <w:ilvl w:val="0"/>
          <w:numId w:val="10"/>
        </w:numPr>
        <w:tabs>
          <w:tab w:val="clear" w:pos="720"/>
          <w:tab w:val="num" w:pos="360"/>
        </w:tabs>
        <w:spacing w:before="120"/>
        <w:ind w:left="360"/>
        <w:rPr>
          <w:bCs/>
          <w:color w:val="000000"/>
          <w:sz w:val="20"/>
        </w:rPr>
      </w:pPr>
      <w:r>
        <w:rPr>
          <w:bCs/>
          <w:color w:val="000000"/>
          <w:sz w:val="20"/>
        </w:rPr>
        <w:t>Recommend engineering controls, administrative controls, and/or personal protective equipment.</w:t>
      </w:r>
    </w:p>
    <w:p w:rsidR="003E6365" w:rsidRDefault="003E6365">
      <w:pPr>
        <w:pStyle w:val="BodyTextIndent"/>
        <w:numPr>
          <w:ilvl w:val="0"/>
          <w:numId w:val="10"/>
        </w:numPr>
        <w:tabs>
          <w:tab w:val="clear" w:pos="720"/>
          <w:tab w:val="num" w:pos="360"/>
        </w:tabs>
        <w:spacing w:before="120"/>
        <w:ind w:left="360"/>
        <w:rPr>
          <w:bCs/>
          <w:color w:val="000000"/>
          <w:sz w:val="20"/>
        </w:rPr>
      </w:pPr>
      <w:r>
        <w:rPr>
          <w:bCs/>
          <w:color w:val="000000"/>
          <w:sz w:val="20"/>
        </w:rPr>
        <w:t>Estimate the cost to implement each immediate and long-term corrective action.</w:t>
      </w:r>
    </w:p>
    <w:p w:rsidR="003E6365" w:rsidRDefault="003E6365">
      <w:pPr>
        <w:pStyle w:val="BodyTextIndent"/>
        <w:numPr>
          <w:ilvl w:val="0"/>
          <w:numId w:val="10"/>
        </w:numPr>
        <w:tabs>
          <w:tab w:val="clear" w:pos="720"/>
          <w:tab w:val="num" w:pos="360"/>
        </w:tabs>
        <w:spacing w:before="120"/>
        <w:ind w:left="360"/>
        <w:rPr>
          <w:bCs/>
          <w:color w:val="000000"/>
          <w:sz w:val="20"/>
        </w:rPr>
      </w:pPr>
      <w:r>
        <w:rPr>
          <w:bCs/>
          <w:color w:val="000000"/>
          <w:sz w:val="20"/>
        </w:rPr>
        <w:t>Develop an action plan for each corrective action.</w:t>
      </w:r>
    </w:p>
    <w:p w:rsidR="003E6365" w:rsidRDefault="003E6365">
      <w:pPr>
        <w:pStyle w:val="BodyTextIndent"/>
        <w:spacing w:before="120"/>
        <w:ind w:left="0" w:firstLine="0"/>
        <w:rPr>
          <w:bCs/>
          <w:color w:val="000000"/>
          <w:sz w:val="20"/>
        </w:rPr>
      </w:pPr>
      <w:r>
        <w:rPr>
          <w:bCs/>
          <w:color w:val="000000"/>
          <w:sz w:val="20"/>
        </w:rPr>
        <w:t>6.    Monitor implementation of the action plan to ensure appropriate corrective action is taken.</w:t>
      </w:r>
    </w:p>
    <w:p w:rsidR="003E6365" w:rsidRDefault="003E6365">
      <w:pPr>
        <w:pStyle w:val="BodyTextIndent"/>
        <w:spacing w:before="120"/>
        <w:ind w:left="0" w:firstLine="0"/>
        <w:rPr>
          <w:b/>
          <w:color w:val="000000"/>
        </w:rPr>
      </w:pPr>
    </w:p>
    <w:p w:rsidR="003E6365" w:rsidRDefault="003E6365">
      <w:pPr>
        <w:pStyle w:val="BodyTextIndent"/>
        <w:tabs>
          <w:tab w:val="left" w:pos="360"/>
        </w:tabs>
        <w:spacing w:before="120"/>
        <w:rPr>
          <w:bCs/>
          <w:color w:val="000000"/>
          <w:sz w:val="20"/>
        </w:rPr>
      </w:pPr>
    </w:p>
    <w:p w:rsidR="003E6365" w:rsidRDefault="003E6365">
      <w:pPr>
        <w:pStyle w:val="BodyTextIndent"/>
        <w:tabs>
          <w:tab w:val="left" w:pos="360"/>
        </w:tabs>
        <w:spacing w:before="120"/>
        <w:rPr>
          <w:bCs/>
          <w:color w:val="000000"/>
          <w:sz w:val="20"/>
        </w:rPr>
      </w:pPr>
    </w:p>
    <w:sectPr w:rsidR="003E6365" w:rsidSect="007425B3">
      <w:headerReference w:type="even" r:id="rId8"/>
      <w:headerReference w:type="default" r:id="rId9"/>
      <w:footerReference w:type="default" r:id="rId10"/>
      <w:headerReference w:type="first" r:id="rId11"/>
      <w:footerReference w:type="first" r:id="rId12"/>
      <w:pgSz w:w="12240" w:h="15840"/>
      <w:pgMar w:top="1008" w:right="1440" w:bottom="720" w:left="1440" w:header="432"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70B" w:rsidRDefault="00FB770B">
      <w:r>
        <w:separator/>
      </w:r>
    </w:p>
  </w:endnote>
  <w:endnote w:type="continuationSeparator" w:id="0">
    <w:p w:rsidR="00FB770B" w:rsidRDefault="00FB7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0B" w:rsidRDefault="00FB770B">
    <w:pPr>
      <w:pStyle w:val="Footer"/>
    </w:pPr>
    <w:r>
      <w:tab/>
    </w:r>
    <w:r>
      <w:tab/>
    </w:r>
    <w:fldSimple w:instr=" DATE \@ &quot;M/d/yy&quot; ">
      <w:r w:rsidR="00FD0291">
        <w:rPr>
          <w:noProof/>
        </w:rPr>
        <w:t>8/30/12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0B" w:rsidRDefault="00FB770B">
    <w:pPr>
      <w:pStyle w:val="Footer"/>
    </w:pPr>
    <w:r>
      <w:t>SORM 703 Form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70B" w:rsidRDefault="00FB770B">
      <w:r>
        <w:separator/>
      </w:r>
    </w:p>
  </w:footnote>
  <w:footnote w:type="continuationSeparator" w:id="0">
    <w:p w:rsidR="00FB770B" w:rsidRDefault="00FB7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0B" w:rsidRDefault="007425B3">
    <w:pPr>
      <w:pStyle w:val="Header"/>
      <w:framePr w:wrap="around" w:vAnchor="text" w:hAnchor="margin" w:xAlign="right" w:y="1"/>
      <w:rPr>
        <w:rStyle w:val="PageNumber"/>
      </w:rPr>
    </w:pPr>
    <w:r>
      <w:rPr>
        <w:rStyle w:val="PageNumber"/>
      </w:rPr>
      <w:fldChar w:fldCharType="begin"/>
    </w:r>
    <w:r w:rsidR="00FB770B">
      <w:rPr>
        <w:rStyle w:val="PageNumber"/>
      </w:rPr>
      <w:instrText xml:space="preserve">PAGE  </w:instrText>
    </w:r>
    <w:r>
      <w:rPr>
        <w:rStyle w:val="PageNumber"/>
      </w:rPr>
      <w:fldChar w:fldCharType="end"/>
    </w:r>
  </w:p>
  <w:p w:rsidR="00FB770B" w:rsidRDefault="00FB770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0B" w:rsidRDefault="007425B3">
    <w:pPr>
      <w:pStyle w:val="Header"/>
      <w:framePr w:w="281" w:wrap="around" w:vAnchor="text" w:hAnchor="page" w:x="10441" w:y="29"/>
      <w:rPr>
        <w:rStyle w:val="PageNumber"/>
      </w:rPr>
    </w:pPr>
    <w:r>
      <w:rPr>
        <w:rStyle w:val="PageNumber"/>
      </w:rPr>
      <w:fldChar w:fldCharType="begin"/>
    </w:r>
    <w:r w:rsidR="00FB770B">
      <w:rPr>
        <w:rStyle w:val="PageNumber"/>
      </w:rPr>
      <w:instrText xml:space="preserve">PAGE  </w:instrText>
    </w:r>
    <w:r>
      <w:rPr>
        <w:rStyle w:val="PageNumber"/>
      </w:rPr>
      <w:fldChar w:fldCharType="separate"/>
    </w:r>
    <w:r w:rsidR="00FD0291">
      <w:rPr>
        <w:rStyle w:val="PageNumber"/>
        <w:noProof/>
      </w:rPr>
      <w:t>4</w:t>
    </w:r>
    <w:r>
      <w:rPr>
        <w:rStyle w:val="PageNumber"/>
      </w:rPr>
      <w:fldChar w:fldCharType="end"/>
    </w:r>
  </w:p>
  <w:p w:rsidR="00FB770B" w:rsidRDefault="00FB770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0B" w:rsidRDefault="00FB770B">
    <w:pPr>
      <w:pStyle w:val="Header"/>
      <w:jc w:val="center"/>
      <w:rPr>
        <w:b/>
        <w:bCs/>
        <w:sz w:val="28"/>
      </w:rPr>
    </w:pPr>
    <w:r>
      <w:rPr>
        <w:b/>
        <w:bCs/>
        <w:sz w:val="28"/>
      </w:rPr>
      <w:t>State Office of Risk Management</w:t>
    </w:r>
  </w:p>
  <w:p w:rsidR="00FB770B" w:rsidRDefault="00FB770B">
    <w:pPr>
      <w:pStyle w:val="Header"/>
      <w:jc w:val="center"/>
      <w:rPr>
        <w:b/>
        <w:bCs/>
        <w:sz w:val="28"/>
      </w:rPr>
    </w:pPr>
    <w:r>
      <w:rPr>
        <w:b/>
        <w:bCs/>
        <w:sz w:val="28"/>
      </w:rPr>
      <w:t>Incident/Accident Investigation Form 703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037D"/>
    <w:multiLevelType w:val="hybridMultilevel"/>
    <w:tmpl w:val="FF20F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B2270"/>
    <w:multiLevelType w:val="hybridMultilevel"/>
    <w:tmpl w:val="34946E40"/>
    <w:lvl w:ilvl="0" w:tplc="0409000F">
      <w:start w:val="1"/>
      <w:numFmt w:val="decimal"/>
      <w:lvlText w:val="%1."/>
      <w:lvlJc w:val="left"/>
      <w:pPr>
        <w:tabs>
          <w:tab w:val="num" w:pos="360"/>
        </w:tabs>
        <w:ind w:left="360" w:hanging="360"/>
      </w:pPr>
      <w:rPr>
        <w:rFonts w:hint="default"/>
      </w:rPr>
    </w:lvl>
    <w:lvl w:ilvl="1" w:tplc="FB70C066">
      <w:start w:val="2"/>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9064334"/>
    <w:multiLevelType w:val="hybridMultilevel"/>
    <w:tmpl w:val="B928B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F90B91"/>
    <w:multiLevelType w:val="hybridMultilevel"/>
    <w:tmpl w:val="16A0689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A933DD"/>
    <w:multiLevelType w:val="hybridMultilevel"/>
    <w:tmpl w:val="7AF0D68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72526F"/>
    <w:multiLevelType w:val="hybridMultilevel"/>
    <w:tmpl w:val="9EC8E5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0F61C9"/>
    <w:multiLevelType w:val="hybridMultilevel"/>
    <w:tmpl w:val="5B485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133DD6"/>
    <w:multiLevelType w:val="hybridMultilevel"/>
    <w:tmpl w:val="723605A2"/>
    <w:lvl w:ilvl="0" w:tplc="0409000F">
      <w:start w:val="5"/>
      <w:numFmt w:val="decimal"/>
      <w:lvlText w:val="%1."/>
      <w:lvlJc w:val="left"/>
      <w:pPr>
        <w:tabs>
          <w:tab w:val="num" w:pos="720"/>
        </w:tabs>
        <w:ind w:left="720" w:hanging="360"/>
      </w:pPr>
      <w:rPr>
        <w:rFonts w:hint="default"/>
      </w:rPr>
    </w:lvl>
    <w:lvl w:ilvl="1" w:tplc="92AC5A42">
      <w:start w:val="3"/>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E242E9"/>
    <w:multiLevelType w:val="hybridMultilevel"/>
    <w:tmpl w:val="2FFE8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486A31"/>
    <w:multiLevelType w:val="hybridMultilevel"/>
    <w:tmpl w:val="6074BC2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232019"/>
    <w:multiLevelType w:val="hybridMultilevel"/>
    <w:tmpl w:val="A808B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B97FCC"/>
    <w:multiLevelType w:val="hybridMultilevel"/>
    <w:tmpl w:val="CD04B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F47445"/>
    <w:multiLevelType w:val="hybridMultilevel"/>
    <w:tmpl w:val="22EC4466"/>
    <w:lvl w:ilvl="0" w:tplc="382EA63C">
      <w:start w:val="1"/>
      <w:numFmt w:val="upperRoman"/>
      <w:lvlText w:val="%1."/>
      <w:lvlJc w:val="left"/>
      <w:pPr>
        <w:tabs>
          <w:tab w:val="num" w:pos="1080"/>
        </w:tabs>
        <w:ind w:left="1080" w:hanging="720"/>
      </w:pPr>
      <w:rPr>
        <w:rFonts w:hint="default"/>
      </w:rPr>
    </w:lvl>
    <w:lvl w:ilvl="1" w:tplc="5E0A14E4">
      <w:start w:val="1"/>
      <w:numFmt w:val="decimal"/>
      <w:lvlText w:val="%2."/>
      <w:lvlJc w:val="left"/>
      <w:pPr>
        <w:tabs>
          <w:tab w:val="num" w:pos="1440"/>
        </w:tabs>
        <w:ind w:left="1440" w:hanging="360"/>
      </w:pPr>
      <w:rPr>
        <w:rFonts w:hint="default"/>
      </w:rPr>
    </w:lvl>
    <w:lvl w:ilvl="2" w:tplc="382EA63C">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9E583C"/>
    <w:multiLevelType w:val="hybridMultilevel"/>
    <w:tmpl w:val="220A600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B42852"/>
    <w:multiLevelType w:val="hybridMultilevel"/>
    <w:tmpl w:val="ADF05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num>
  <w:num w:numId="4">
    <w:abstractNumId w:val="4"/>
  </w:num>
  <w:num w:numId="5">
    <w:abstractNumId w:val="13"/>
  </w:num>
  <w:num w:numId="6">
    <w:abstractNumId w:val="7"/>
  </w:num>
  <w:num w:numId="7">
    <w:abstractNumId w:val="5"/>
  </w:num>
  <w:num w:numId="8">
    <w:abstractNumId w:val="0"/>
  </w:num>
  <w:num w:numId="9">
    <w:abstractNumId w:val="12"/>
  </w:num>
  <w:num w:numId="10">
    <w:abstractNumId w:val="14"/>
  </w:num>
  <w:num w:numId="11">
    <w:abstractNumId w:val="11"/>
  </w:num>
  <w:num w:numId="12">
    <w:abstractNumId w:val="3"/>
  </w:num>
  <w:num w:numId="13">
    <w:abstractNumId w:val="10"/>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365"/>
    <w:rsid w:val="003E6365"/>
    <w:rsid w:val="0053108F"/>
    <w:rsid w:val="00537684"/>
    <w:rsid w:val="007425B3"/>
    <w:rsid w:val="0091310B"/>
    <w:rsid w:val="00962947"/>
    <w:rsid w:val="00FB770B"/>
    <w:rsid w:val="00FD02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B3"/>
    <w:rPr>
      <w:sz w:val="24"/>
      <w:szCs w:val="24"/>
    </w:rPr>
  </w:style>
  <w:style w:type="paragraph" w:styleId="Heading1">
    <w:name w:val="heading 1"/>
    <w:basedOn w:val="Normal"/>
    <w:next w:val="Normal"/>
    <w:qFormat/>
    <w:rsid w:val="007425B3"/>
    <w:pPr>
      <w:keepNext/>
      <w:outlineLvl w:val="0"/>
    </w:pPr>
    <w:rPr>
      <w:b/>
      <w:bCs/>
    </w:rPr>
  </w:style>
  <w:style w:type="paragraph" w:styleId="Heading2">
    <w:name w:val="heading 2"/>
    <w:basedOn w:val="Normal"/>
    <w:next w:val="Normal"/>
    <w:qFormat/>
    <w:rsid w:val="007425B3"/>
    <w:pPr>
      <w:keepNext/>
      <w:spacing w:before="120"/>
      <w:jc w:val="right"/>
      <w:outlineLvl w:val="1"/>
    </w:pPr>
    <w:rPr>
      <w:rFonts w:ascii="Arial" w:hAnsi="Arial" w:cs="Arial"/>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25B3"/>
    <w:pPr>
      <w:jc w:val="center"/>
    </w:pPr>
    <w:rPr>
      <w:sz w:val="28"/>
    </w:rPr>
  </w:style>
  <w:style w:type="paragraph" w:styleId="BodyTextIndent">
    <w:name w:val="Body Text Indent"/>
    <w:basedOn w:val="Normal"/>
    <w:semiHidden/>
    <w:rsid w:val="007425B3"/>
    <w:pPr>
      <w:ind w:left="720" w:hanging="720"/>
    </w:pPr>
  </w:style>
  <w:style w:type="paragraph" w:styleId="Header">
    <w:name w:val="header"/>
    <w:basedOn w:val="Normal"/>
    <w:semiHidden/>
    <w:rsid w:val="007425B3"/>
    <w:pPr>
      <w:tabs>
        <w:tab w:val="center" w:pos="4320"/>
        <w:tab w:val="right" w:pos="8640"/>
      </w:tabs>
    </w:pPr>
  </w:style>
  <w:style w:type="paragraph" w:styleId="Footer">
    <w:name w:val="footer"/>
    <w:basedOn w:val="Normal"/>
    <w:semiHidden/>
    <w:rsid w:val="007425B3"/>
    <w:pPr>
      <w:tabs>
        <w:tab w:val="center" w:pos="4320"/>
        <w:tab w:val="right" w:pos="8640"/>
      </w:tabs>
    </w:pPr>
  </w:style>
  <w:style w:type="character" w:styleId="PageNumber">
    <w:name w:val="page number"/>
    <w:basedOn w:val="DefaultParagraphFont"/>
    <w:semiHidden/>
    <w:rsid w:val="007425B3"/>
  </w:style>
  <w:style w:type="character" w:styleId="CommentReference">
    <w:name w:val="annotation reference"/>
    <w:basedOn w:val="DefaultParagraphFont"/>
    <w:semiHidden/>
    <w:rsid w:val="007425B3"/>
    <w:rPr>
      <w:sz w:val="16"/>
      <w:szCs w:val="16"/>
    </w:rPr>
  </w:style>
  <w:style w:type="paragraph" w:styleId="CommentText">
    <w:name w:val="annotation text"/>
    <w:basedOn w:val="Normal"/>
    <w:semiHidden/>
    <w:rsid w:val="007425B3"/>
    <w:rPr>
      <w:sz w:val="20"/>
      <w:szCs w:val="20"/>
    </w:rPr>
  </w:style>
  <w:style w:type="paragraph" w:customStyle="1" w:styleId="1BulletList">
    <w:name w:val="1Bullet List"/>
    <w:rsid w:val="007425B3"/>
    <w:pPr>
      <w:tabs>
        <w:tab w:val="left" w:pos="720"/>
      </w:tabs>
      <w:autoSpaceDE w:val="0"/>
      <w:autoSpaceDN w:val="0"/>
      <w:adjustRightInd w:val="0"/>
      <w:ind w:left="720" w:hanging="720"/>
    </w:pPr>
    <w:rPr>
      <w:szCs w:val="24"/>
    </w:rPr>
  </w:style>
  <w:style w:type="paragraph" w:styleId="BodyText">
    <w:name w:val="Body Text"/>
    <w:basedOn w:val="Normal"/>
    <w:semiHidden/>
    <w:rsid w:val="007425B3"/>
    <w:pPr>
      <w:spacing w:before="120"/>
    </w:pPr>
    <w:rPr>
      <w:rFonts w:ascii="Arial" w:hAnsi="Arial" w:cs="Arial"/>
      <w:sz w:val="22"/>
    </w:rPr>
  </w:style>
  <w:style w:type="paragraph" w:styleId="BalloonText">
    <w:name w:val="Balloon Text"/>
    <w:basedOn w:val="Normal"/>
    <w:link w:val="BalloonTextChar"/>
    <w:uiPriority w:val="99"/>
    <w:semiHidden/>
    <w:unhideWhenUsed/>
    <w:rsid w:val="003E6365"/>
    <w:rPr>
      <w:rFonts w:ascii="Tahoma" w:hAnsi="Tahoma" w:cs="Tahoma"/>
      <w:sz w:val="16"/>
      <w:szCs w:val="16"/>
    </w:rPr>
  </w:style>
  <w:style w:type="character" w:customStyle="1" w:styleId="BalloonTextChar">
    <w:name w:val="Balloon Text Char"/>
    <w:basedOn w:val="DefaultParagraphFont"/>
    <w:link w:val="BalloonText"/>
    <w:uiPriority w:val="99"/>
    <w:semiHidden/>
    <w:rsid w:val="003E6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051F4-F869-4861-B8F4-28718784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1336</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ACCIDENT INVESTIGATION PROCEDURE</vt:lpstr>
    </vt:vector>
  </TitlesOfParts>
  <Company>State Office of Risk Management</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INVESTIGATION PROCEDURE</dc:title>
  <dc:subject/>
  <dc:creator>Ting Ting Wu</dc:creator>
  <cp:keywords/>
  <dc:description/>
  <cp:lastModifiedBy>SHA1</cp:lastModifiedBy>
  <cp:revision>3</cp:revision>
  <cp:lastPrinted>2004-02-23T14:08:00Z</cp:lastPrinted>
  <dcterms:created xsi:type="dcterms:W3CDTF">2012-08-29T17:00:00Z</dcterms:created>
  <dcterms:modified xsi:type="dcterms:W3CDTF">2012-08-30T17:29:00Z</dcterms:modified>
</cp:coreProperties>
</file>